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51B" w:rsidRDefault="0023051B" w:rsidP="0023051B">
      <w:pPr>
        <w:jc w:val="both"/>
      </w:pPr>
    </w:p>
    <w:p w:rsidR="00B02D89" w:rsidRPr="00B02D89" w:rsidRDefault="00585BF4" w:rsidP="00585BF4">
      <w:pPr>
        <w:jc w:val="both"/>
        <w:rPr>
          <w:rFonts w:ascii="Arial" w:hAnsi="Arial" w:cs="Arial"/>
          <w:sz w:val="22"/>
          <w:szCs w:val="22"/>
        </w:rPr>
      </w:pPr>
      <w:r w:rsidRPr="00585BF4">
        <w:rPr>
          <w:rFonts w:ascii="Arial" w:hAnsi="Arial" w:cs="Arial"/>
          <w:b/>
          <w:sz w:val="22"/>
          <w:szCs w:val="22"/>
        </w:rPr>
        <w:t>1. OBJETO</w:t>
      </w:r>
      <w:r w:rsidR="00FA68D0">
        <w:rPr>
          <w:rFonts w:ascii="Arial" w:hAnsi="Arial" w:cs="Arial"/>
          <w:b/>
          <w:sz w:val="22"/>
          <w:szCs w:val="22"/>
        </w:rPr>
        <w:t>.</w:t>
      </w:r>
      <w:r w:rsidR="00005944">
        <w:rPr>
          <w:rFonts w:ascii="Arial" w:hAnsi="Arial" w:cs="Arial"/>
          <w:b/>
          <w:sz w:val="22"/>
          <w:szCs w:val="22"/>
        </w:rPr>
        <w:t xml:space="preserve"> </w:t>
      </w:r>
      <w:r w:rsidR="00B02D89">
        <w:rPr>
          <w:rFonts w:ascii="Arial" w:hAnsi="Arial" w:cs="Arial"/>
          <w:sz w:val="22"/>
          <w:szCs w:val="22"/>
        </w:rPr>
        <w:t>Definir el Sistema de administración y control de documentos en cuanto a la realización, aprobación, revisión, actualización, emisión y cancelaciones de los de los documentos del Sistema de gestión</w:t>
      </w:r>
    </w:p>
    <w:p w:rsidR="00585BF4" w:rsidRPr="00585BF4" w:rsidRDefault="00585BF4" w:rsidP="00585BF4">
      <w:pPr>
        <w:rPr>
          <w:rFonts w:ascii="Arial" w:hAnsi="Arial" w:cs="Arial"/>
          <w:sz w:val="22"/>
          <w:szCs w:val="22"/>
        </w:rPr>
      </w:pPr>
    </w:p>
    <w:p w:rsidR="00585BF4" w:rsidRPr="00FA68D0" w:rsidRDefault="00585BF4" w:rsidP="00585BF4">
      <w:pPr>
        <w:jc w:val="both"/>
        <w:rPr>
          <w:rFonts w:ascii="Arial" w:hAnsi="Arial" w:cs="Arial"/>
          <w:sz w:val="22"/>
          <w:szCs w:val="22"/>
        </w:rPr>
      </w:pPr>
      <w:r w:rsidRPr="00585BF4">
        <w:rPr>
          <w:rFonts w:ascii="Arial" w:hAnsi="Arial" w:cs="Arial"/>
          <w:b/>
          <w:sz w:val="22"/>
          <w:szCs w:val="22"/>
        </w:rPr>
        <w:t>2. ALCANCE</w:t>
      </w:r>
      <w:r w:rsidR="00FA68D0">
        <w:rPr>
          <w:rFonts w:ascii="Arial" w:hAnsi="Arial" w:cs="Arial"/>
          <w:b/>
          <w:sz w:val="22"/>
          <w:szCs w:val="22"/>
        </w:rPr>
        <w:t xml:space="preserve">. </w:t>
      </w:r>
      <w:r w:rsidR="00FA68D0" w:rsidRPr="00FA68D0">
        <w:rPr>
          <w:rFonts w:ascii="Arial" w:hAnsi="Arial" w:cs="Arial"/>
          <w:sz w:val="22"/>
          <w:szCs w:val="22"/>
        </w:rPr>
        <w:t>Est</w:t>
      </w:r>
      <w:r w:rsidR="00B02D89">
        <w:rPr>
          <w:rFonts w:ascii="Arial" w:hAnsi="Arial" w:cs="Arial"/>
          <w:sz w:val="22"/>
          <w:szCs w:val="22"/>
        </w:rPr>
        <w:t>e procedimiento inicia con la identificación, elaboración de los documentos del sistema de gestión de la calidad</w:t>
      </w:r>
      <w:r w:rsidR="00FA68D0" w:rsidRPr="00FA68D0">
        <w:rPr>
          <w:rFonts w:ascii="Arial" w:hAnsi="Arial" w:cs="Arial"/>
          <w:sz w:val="22"/>
          <w:szCs w:val="22"/>
        </w:rPr>
        <w:t xml:space="preserve"> y f</w:t>
      </w:r>
      <w:r w:rsidR="00B02D89">
        <w:rPr>
          <w:rFonts w:ascii="Arial" w:hAnsi="Arial" w:cs="Arial"/>
          <w:sz w:val="22"/>
          <w:szCs w:val="22"/>
        </w:rPr>
        <w:t>inaliza con la disposición de los mismos</w:t>
      </w:r>
    </w:p>
    <w:p w:rsidR="00585BF4" w:rsidRPr="00585BF4" w:rsidRDefault="00585BF4" w:rsidP="00585BF4">
      <w:pPr>
        <w:jc w:val="both"/>
        <w:rPr>
          <w:rFonts w:ascii="Arial" w:hAnsi="Arial" w:cs="Arial"/>
          <w:b/>
          <w:sz w:val="22"/>
          <w:szCs w:val="22"/>
        </w:rPr>
      </w:pPr>
      <w:bookmarkStart w:id="0" w:name="_GoBack"/>
      <w:bookmarkEnd w:id="0"/>
    </w:p>
    <w:p w:rsidR="00853527" w:rsidRDefault="00585BF4" w:rsidP="00A94C11">
      <w:pPr>
        <w:tabs>
          <w:tab w:val="center" w:pos="4419"/>
        </w:tabs>
        <w:jc w:val="both"/>
        <w:rPr>
          <w:rFonts w:ascii="Arial" w:hAnsi="Arial" w:cs="Arial"/>
          <w:b/>
          <w:sz w:val="22"/>
          <w:szCs w:val="22"/>
        </w:rPr>
      </w:pPr>
      <w:r w:rsidRPr="00585BF4">
        <w:rPr>
          <w:rFonts w:ascii="Arial" w:hAnsi="Arial" w:cs="Arial"/>
          <w:b/>
          <w:sz w:val="22"/>
          <w:szCs w:val="22"/>
        </w:rPr>
        <w:t>3. DEFINICIONES</w:t>
      </w:r>
      <w:r w:rsidR="00FA68D0">
        <w:rPr>
          <w:rFonts w:ascii="Arial" w:hAnsi="Arial" w:cs="Arial"/>
          <w:b/>
          <w:sz w:val="22"/>
          <w:szCs w:val="22"/>
        </w:rPr>
        <w:t>.</w:t>
      </w:r>
      <w:r w:rsidRPr="00585BF4">
        <w:rPr>
          <w:rFonts w:ascii="Arial" w:hAnsi="Arial" w:cs="Arial"/>
          <w:b/>
          <w:sz w:val="22"/>
          <w:szCs w:val="22"/>
        </w:rPr>
        <w:t xml:space="preserve"> </w:t>
      </w:r>
    </w:p>
    <w:p w:rsidR="00874456" w:rsidRDefault="00874456" w:rsidP="00A94C11">
      <w:pPr>
        <w:tabs>
          <w:tab w:val="center" w:pos="4419"/>
        </w:tabs>
        <w:jc w:val="both"/>
        <w:rPr>
          <w:rFonts w:ascii="Arial" w:hAnsi="Arial" w:cs="Arial"/>
          <w:b/>
          <w:sz w:val="22"/>
          <w:szCs w:val="22"/>
        </w:rPr>
      </w:pPr>
    </w:p>
    <w:p w:rsidR="00853527" w:rsidRDefault="00853527" w:rsidP="00A94C11">
      <w:pPr>
        <w:tabs>
          <w:tab w:val="center" w:pos="4419"/>
        </w:tabs>
        <w:jc w:val="both"/>
        <w:rPr>
          <w:rFonts w:ascii="Arial" w:hAnsi="Arial" w:cs="Arial"/>
          <w:sz w:val="22"/>
          <w:szCs w:val="22"/>
        </w:rPr>
      </w:pPr>
      <w:r>
        <w:rPr>
          <w:rFonts w:ascii="Arial" w:hAnsi="Arial" w:cs="Arial"/>
          <w:b/>
          <w:sz w:val="22"/>
          <w:szCs w:val="22"/>
        </w:rPr>
        <w:t xml:space="preserve">3.1 </w:t>
      </w:r>
      <w:r w:rsidR="00CA7FD9">
        <w:rPr>
          <w:rFonts w:ascii="Arial" w:hAnsi="Arial" w:cs="Arial"/>
          <w:b/>
          <w:sz w:val="22"/>
          <w:szCs w:val="22"/>
        </w:rPr>
        <w:t>Aprobación.</w:t>
      </w:r>
      <w:r w:rsidR="00980BAF">
        <w:rPr>
          <w:rFonts w:ascii="Arial" w:hAnsi="Arial" w:cs="Arial"/>
          <w:b/>
          <w:sz w:val="22"/>
          <w:szCs w:val="22"/>
        </w:rPr>
        <w:t xml:space="preserve"> </w:t>
      </w:r>
      <w:r w:rsidR="00874456">
        <w:rPr>
          <w:rFonts w:ascii="Arial" w:hAnsi="Arial" w:cs="Arial"/>
          <w:sz w:val="22"/>
          <w:szCs w:val="22"/>
        </w:rPr>
        <w:t>Actividad a través de la cual se evidencia que un documento es pertinente con lo</w:t>
      </w:r>
      <w:r w:rsidR="00E31610">
        <w:rPr>
          <w:rFonts w:ascii="Arial" w:hAnsi="Arial" w:cs="Arial"/>
          <w:sz w:val="22"/>
          <w:szCs w:val="22"/>
        </w:rPr>
        <w:t>s lineamientos de la personería distrital.</w:t>
      </w:r>
    </w:p>
    <w:p w:rsidR="00874456" w:rsidRPr="00874456" w:rsidRDefault="00874456" w:rsidP="00A94C11">
      <w:pPr>
        <w:tabs>
          <w:tab w:val="center" w:pos="4419"/>
        </w:tabs>
        <w:jc w:val="both"/>
        <w:rPr>
          <w:rFonts w:ascii="Arial" w:hAnsi="Arial" w:cs="Arial"/>
          <w:sz w:val="22"/>
          <w:szCs w:val="22"/>
        </w:rPr>
      </w:pPr>
    </w:p>
    <w:p w:rsidR="00853527" w:rsidRDefault="00853527" w:rsidP="00874456">
      <w:pPr>
        <w:tabs>
          <w:tab w:val="center" w:pos="4419"/>
        </w:tabs>
        <w:jc w:val="both"/>
        <w:rPr>
          <w:rFonts w:ascii="Arial" w:hAnsi="Arial" w:cs="Arial"/>
          <w:sz w:val="22"/>
          <w:szCs w:val="22"/>
        </w:rPr>
      </w:pPr>
      <w:r>
        <w:rPr>
          <w:rFonts w:ascii="Arial" w:hAnsi="Arial" w:cs="Arial"/>
          <w:b/>
          <w:sz w:val="22"/>
          <w:szCs w:val="22"/>
        </w:rPr>
        <w:t>3.2 Copia controlada</w:t>
      </w:r>
      <w:r w:rsidR="00874456">
        <w:rPr>
          <w:rFonts w:ascii="Arial" w:hAnsi="Arial" w:cs="Arial"/>
          <w:b/>
          <w:sz w:val="22"/>
          <w:szCs w:val="22"/>
        </w:rPr>
        <w:t xml:space="preserve">. </w:t>
      </w:r>
      <w:r w:rsidR="00874456" w:rsidRPr="00874456">
        <w:rPr>
          <w:rFonts w:ascii="Arial" w:hAnsi="Arial" w:cs="Arial"/>
          <w:sz w:val="22"/>
          <w:szCs w:val="22"/>
        </w:rPr>
        <w:t>Documento que debe ser entregado oficialmente y que reemplaza toda versión anterior.</w:t>
      </w:r>
    </w:p>
    <w:p w:rsidR="00CA7FD9" w:rsidRPr="00874456" w:rsidRDefault="00CA7FD9" w:rsidP="00874456">
      <w:pPr>
        <w:tabs>
          <w:tab w:val="center" w:pos="4419"/>
        </w:tabs>
        <w:jc w:val="both"/>
        <w:rPr>
          <w:rFonts w:ascii="Arial" w:hAnsi="Arial" w:cs="Arial"/>
          <w:sz w:val="22"/>
          <w:szCs w:val="22"/>
        </w:rPr>
      </w:pPr>
    </w:p>
    <w:p w:rsidR="00853527" w:rsidRDefault="00853527" w:rsidP="00A94C11">
      <w:pPr>
        <w:tabs>
          <w:tab w:val="center" w:pos="4419"/>
        </w:tabs>
        <w:jc w:val="both"/>
        <w:rPr>
          <w:rFonts w:ascii="Arial" w:hAnsi="Arial" w:cs="Arial"/>
          <w:sz w:val="22"/>
          <w:szCs w:val="22"/>
        </w:rPr>
      </w:pPr>
      <w:r w:rsidRPr="00CA7FD9">
        <w:rPr>
          <w:rFonts w:ascii="Arial" w:hAnsi="Arial" w:cs="Arial"/>
          <w:b/>
          <w:sz w:val="22"/>
          <w:szCs w:val="22"/>
        </w:rPr>
        <w:t>3.3 Copia no controlada</w:t>
      </w:r>
      <w:r w:rsidR="00CA7FD9">
        <w:rPr>
          <w:rFonts w:ascii="Arial" w:hAnsi="Arial" w:cs="Arial"/>
          <w:sz w:val="22"/>
          <w:szCs w:val="22"/>
        </w:rPr>
        <w:t xml:space="preserve">. </w:t>
      </w:r>
      <w:r w:rsidR="00CA7FD9" w:rsidRPr="00CA7FD9">
        <w:rPr>
          <w:rFonts w:ascii="Arial" w:hAnsi="Arial" w:cs="Arial"/>
          <w:sz w:val="22"/>
          <w:szCs w:val="22"/>
        </w:rPr>
        <w:t>Documento al que no se le actualiza la versión.</w:t>
      </w:r>
      <w:r w:rsidR="00CA7FD9" w:rsidRPr="00CA7FD9">
        <w:rPr>
          <w:rFonts w:ascii="Arial" w:hAnsi="Arial" w:cs="Arial"/>
          <w:sz w:val="22"/>
          <w:szCs w:val="22"/>
        </w:rPr>
        <w:cr/>
      </w:r>
    </w:p>
    <w:p w:rsidR="00853527" w:rsidRDefault="00CA7FD9" w:rsidP="00A94C11">
      <w:pPr>
        <w:tabs>
          <w:tab w:val="center" w:pos="4419"/>
        </w:tabs>
        <w:jc w:val="both"/>
        <w:rPr>
          <w:rFonts w:ascii="Arial" w:hAnsi="Arial" w:cs="Arial"/>
          <w:sz w:val="22"/>
          <w:szCs w:val="22"/>
        </w:rPr>
      </w:pPr>
      <w:r w:rsidRPr="00CA7FD9">
        <w:rPr>
          <w:rFonts w:ascii="Arial" w:hAnsi="Arial" w:cs="Arial"/>
          <w:b/>
          <w:sz w:val="22"/>
          <w:szCs w:val="22"/>
        </w:rPr>
        <w:t>3.4</w:t>
      </w:r>
      <w:r w:rsidR="00853527" w:rsidRPr="00CA7FD9">
        <w:rPr>
          <w:rFonts w:ascii="Arial" w:hAnsi="Arial" w:cs="Arial"/>
          <w:b/>
          <w:sz w:val="22"/>
          <w:szCs w:val="22"/>
        </w:rPr>
        <w:t xml:space="preserve"> Documento</w:t>
      </w:r>
      <w:r>
        <w:rPr>
          <w:rFonts w:ascii="Arial" w:hAnsi="Arial" w:cs="Arial"/>
          <w:sz w:val="22"/>
          <w:szCs w:val="22"/>
        </w:rPr>
        <w:t xml:space="preserve">. </w:t>
      </w:r>
      <w:r w:rsidRPr="00CA7FD9">
        <w:rPr>
          <w:rFonts w:ascii="Arial" w:hAnsi="Arial" w:cs="Arial"/>
          <w:sz w:val="22"/>
          <w:szCs w:val="22"/>
        </w:rPr>
        <w:t>Datos que poseen significado y su medio de soporte.</w:t>
      </w:r>
    </w:p>
    <w:p w:rsidR="00CA7FD9" w:rsidRPr="00874456" w:rsidRDefault="00CA7FD9" w:rsidP="00A94C11">
      <w:pPr>
        <w:tabs>
          <w:tab w:val="center" w:pos="4419"/>
        </w:tabs>
        <w:jc w:val="both"/>
        <w:rPr>
          <w:rFonts w:ascii="Arial" w:hAnsi="Arial" w:cs="Arial"/>
          <w:sz w:val="22"/>
          <w:szCs w:val="22"/>
        </w:rPr>
      </w:pPr>
    </w:p>
    <w:p w:rsidR="00853527" w:rsidRDefault="00853527" w:rsidP="00A94C11">
      <w:pPr>
        <w:tabs>
          <w:tab w:val="center" w:pos="4419"/>
        </w:tabs>
        <w:jc w:val="both"/>
        <w:rPr>
          <w:rFonts w:ascii="Arial" w:hAnsi="Arial" w:cs="Arial"/>
          <w:sz w:val="22"/>
          <w:szCs w:val="22"/>
        </w:rPr>
      </w:pPr>
      <w:r w:rsidRPr="00CA7FD9">
        <w:rPr>
          <w:rFonts w:ascii="Arial" w:hAnsi="Arial" w:cs="Arial"/>
          <w:b/>
          <w:sz w:val="22"/>
          <w:szCs w:val="22"/>
        </w:rPr>
        <w:t>3.6 Documento externo</w:t>
      </w:r>
      <w:r w:rsidR="00CA7FD9">
        <w:rPr>
          <w:rFonts w:ascii="Arial" w:hAnsi="Arial" w:cs="Arial"/>
          <w:sz w:val="22"/>
          <w:szCs w:val="22"/>
        </w:rPr>
        <w:t>. Documentación proveniente de los clientes, organismos externos y el estado, tales como folletos, catálogos, leyes, decretos, entre otros.</w:t>
      </w:r>
    </w:p>
    <w:p w:rsidR="00CA7FD9" w:rsidRPr="00874456" w:rsidRDefault="00CA7FD9" w:rsidP="00A94C11">
      <w:pPr>
        <w:tabs>
          <w:tab w:val="center" w:pos="4419"/>
        </w:tabs>
        <w:jc w:val="both"/>
        <w:rPr>
          <w:rFonts w:ascii="Arial" w:hAnsi="Arial" w:cs="Arial"/>
          <w:sz w:val="22"/>
          <w:szCs w:val="22"/>
        </w:rPr>
      </w:pPr>
    </w:p>
    <w:p w:rsidR="00CA7FD9" w:rsidRDefault="00853527" w:rsidP="00A94C11">
      <w:pPr>
        <w:tabs>
          <w:tab w:val="center" w:pos="4419"/>
        </w:tabs>
        <w:jc w:val="both"/>
        <w:rPr>
          <w:rFonts w:ascii="Arial" w:hAnsi="Arial" w:cs="Arial"/>
          <w:sz w:val="22"/>
          <w:szCs w:val="22"/>
        </w:rPr>
      </w:pPr>
      <w:r w:rsidRPr="00C35D31">
        <w:rPr>
          <w:rFonts w:ascii="Arial" w:hAnsi="Arial" w:cs="Arial"/>
          <w:b/>
          <w:sz w:val="22"/>
          <w:szCs w:val="22"/>
        </w:rPr>
        <w:t>3.7 Documento obsoleto</w:t>
      </w:r>
      <w:r w:rsidR="00CA7FD9">
        <w:rPr>
          <w:rFonts w:ascii="Arial" w:hAnsi="Arial" w:cs="Arial"/>
          <w:sz w:val="22"/>
          <w:szCs w:val="22"/>
        </w:rPr>
        <w:t xml:space="preserve">. </w:t>
      </w:r>
      <w:r w:rsidR="00CA7FD9" w:rsidRPr="00CA7FD9">
        <w:rPr>
          <w:rFonts w:ascii="Arial" w:hAnsi="Arial" w:cs="Arial"/>
          <w:sz w:val="22"/>
          <w:szCs w:val="22"/>
        </w:rPr>
        <w:t>Documento que pierde su vigencia.</w:t>
      </w:r>
    </w:p>
    <w:p w:rsidR="00CA7FD9" w:rsidRPr="00874456" w:rsidRDefault="00CA7FD9" w:rsidP="00A94C11">
      <w:pPr>
        <w:tabs>
          <w:tab w:val="center" w:pos="4419"/>
        </w:tabs>
        <w:jc w:val="both"/>
        <w:rPr>
          <w:rFonts w:ascii="Arial" w:hAnsi="Arial" w:cs="Arial"/>
          <w:sz w:val="22"/>
          <w:szCs w:val="22"/>
        </w:rPr>
      </w:pPr>
    </w:p>
    <w:p w:rsidR="00853527" w:rsidRDefault="00853527" w:rsidP="00A94C11">
      <w:pPr>
        <w:tabs>
          <w:tab w:val="center" w:pos="4419"/>
        </w:tabs>
        <w:jc w:val="both"/>
        <w:rPr>
          <w:rFonts w:ascii="Arial" w:hAnsi="Arial" w:cs="Arial"/>
          <w:sz w:val="22"/>
          <w:szCs w:val="22"/>
        </w:rPr>
      </w:pPr>
      <w:r w:rsidRPr="00EF30DB">
        <w:rPr>
          <w:rFonts w:ascii="Arial" w:hAnsi="Arial" w:cs="Arial"/>
          <w:b/>
          <w:sz w:val="22"/>
          <w:szCs w:val="22"/>
        </w:rPr>
        <w:t>3.8 Listado maestro</w:t>
      </w:r>
      <w:r w:rsidR="00EF30DB">
        <w:rPr>
          <w:rFonts w:ascii="Arial" w:hAnsi="Arial" w:cs="Arial"/>
          <w:b/>
          <w:sz w:val="22"/>
          <w:szCs w:val="22"/>
        </w:rPr>
        <w:t xml:space="preserve"> de documentos</w:t>
      </w:r>
      <w:r w:rsidR="00C35D31">
        <w:rPr>
          <w:rFonts w:ascii="Arial" w:hAnsi="Arial" w:cs="Arial"/>
          <w:sz w:val="22"/>
          <w:szCs w:val="22"/>
        </w:rPr>
        <w:t>.</w:t>
      </w:r>
      <w:r w:rsidR="00EF30DB">
        <w:rPr>
          <w:rFonts w:ascii="Arial" w:hAnsi="Arial" w:cs="Arial"/>
          <w:sz w:val="22"/>
          <w:szCs w:val="22"/>
        </w:rPr>
        <w:t xml:space="preserve"> Listado donde se muestran todos los documentos del Sistema de gestión de la calidad</w:t>
      </w:r>
    </w:p>
    <w:p w:rsidR="00CA7FD9" w:rsidRPr="00874456" w:rsidRDefault="00EF30DB" w:rsidP="00EF30DB">
      <w:pPr>
        <w:tabs>
          <w:tab w:val="left" w:pos="1014"/>
        </w:tabs>
        <w:jc w:val="both"/>
        <w:rPr>
          <w:rFonts w:ascii="Arial" w:hAnsi="Arial" w:cs="Arial"/>
          <w:sz w:val="22"/>
          <w:szCs w:val="22"/>
        </w:rPr>
      </w:pPr>
      <w:r>
        <w:rPr>
          <w:rFonts w:ascii="Arial" w:hAnsi="Arial" w:cs="Arial"/>
          <w:sz w:val="22"/>
          <w:szCs w:val="22"/>
        </w:rPr>
        <w:tab/>
      </w:r>
    </w:p>
    <w:p w:rsidR="00853527" w:rsidRDefault="00853527" w:rsidP="00A94C11">
      <w:pPr>
        <w:tabs>
          <w:tab w:val="center" w:pos="4419"/>
        </w:tabs>
        <w:jc w:val="both"/>
        <w:rPr>
          <w:rFonts w:ascii="Arial" w:hAnsi="Arial" w:cs="Arial"/>
          <w:sz w:val="22"/>
          <w:szCs w:val="22"/>
        </w:rPr>
      </w:pPr>
      <w:r w:rsidRPr="00EF30DB">
        <w:rPr>
          <w:rFonts w:ascii="Arial" w:hAnsi="Arial" w:cs="Arial"/>
          <w:b/>
          <w:sz w:val="22"/>
          <w:szCs w:val="22"/>
        </w:rPr>
        <w:t>3.9 Procedimientos</w:t>
      </w:r>
      <w:r w:rsidR="00C35D31">
        <w:rPr>
          <w:rFonts w:ascii="Arial" w:hAnsi="Arial" w:cs="Arial"/>
          <w:sz w:val="22"/>
          <w:szCs w:val="22"/>
        </w:rPr>
        <w:t>.</w:t>
      </w:r>
      <w:r w:rsidR="00EF30DB">
        <w:rPr>
          <w:rFonts w:ascii="Arial" w:hAnsi="Arial" w:cs="Arial"/>
          <w:sz w:val="22"/>
          <w:szCs w:val="22"/>
        </w:rPr>
        <w:t xml:space="preserve"> Forma especificada para llevar a cabo una actividad o un proceso</w:t>
      </w:r>
    </w:p>
    <w:p w:rsidR="00CA7FD9" w:rsidRPr="00874456" w:rsidRDefault="00CA7FD9" w:rsidP="00A94C11">
      <w:pPr>
        <w:tabs>
          <w:tab w:val="center" w:pos="4419"/>
        </w:tabs>
        <w:jc w:val="both"/>
        <w:rPr>
          <w:rFonts w:ascii="Arial" w:hAnsi="Arial" w:cs="Arial"/>
          <w:sz w:val="22"/>
          <w:szCs w:val="22"/>
        </w:rPr>
      </w:pPr>
    </w:p>
    <w:p w:rsidR="00853527" w:rsidRDefault="00853527" w:rsidP="00A94C11">
      <w:pPr>
        <w:tabs>
          <w:tab w:val="center" w:pos="4419"/>
        </w:tabs>
        <w:jc w:val="both"/>
        <w:rPr>
          <w:rFonts w:ascii="Arial" w:hAnsi="Arial" w:cs="Arial"/>
          <w:sz w:val="22"/>
          <w:szCs w:val="22"/>
        </w:rPr>
      </w:pPr>
      <w:r w:rsidRPr="00EF30DB">
        <w:rPr>
          <w:rFonts w:ascii="Arial" w:hAnsi="Arial" w:cs="Arial"/>
          <w:b/>
          <w:sz w:val="22"/>
          <w:szCs w:val="22"/>
        </w:rPr>
        <w:t>3.10 Registros</w:t>
      </w:r>
      <w:r w:rsidR="00C35D31">
        <w:rPr>
          <w:rFonts w:ascii="Arial" w:hAnsi="Arial" w:cs="Arial"/>
          <w:sz w:val="22"/>
          <w:szCs w:val="22"/>
        </w:rPr>
        <w:t>.</w:t>
      </w:r>
      <w:r w:rsidR="00EF30DB">
        <w:rPr>
          <w:rFonts w:ascii="Arial" w:hAnsi="Arial" w:cs="Arial"/>
          <w:sz w:val="22"/>
          <w:szCs w:val="22"/>
        </w:rPr>
        <w:t xml:space="preserve"> Documento que presenta resultados obtenidos o proporciona evidencia de actividades desempeñadas</w:t>
      </w:r>
    </w:p>
    <w:p w:rsidR="00CA7FD9" w:rsidRPr="00874456" w:rsidRDefault="00CA7FD9" w:rsidP="00A94C11">
      <w:pPr>
        <w:tabs>
          <w:tab w:val="center" w:pos="4419"/>
        </w:tabs>
        <w:jc w:val="both"/>
        <w:rPr>
          <w:rFonts w:ascii="Arial" w:hAnsi="Arial" w:cs="Arial"/>
          <w:sz w:val="22"/>
          <w:szCs w:val="22"/>
        </w:rPr>
      </w:pPr>
    </w:p>
    <w:p w:rsidR="00853527" w:rsidRPr="00DF384E" w:rsidRDefault="00853527" w:rsidP="00A94C11">
      <w:pPr>
        <w:tabs>
          <w:tab w:val="center" w:pos="4419"/>
        </w:tabs>
        <w:jc w:val="both"/>
        <w:rPr>
          <w:rFonts w:ascii="Arial" w:hAnsi="Arial" w:cs="Arial"/>
          <w:sz w:val="22"/>
          <w:szCs w:val="22"/>
        </w:rPr>
      </w:pPr>
      <w:r w:rsidRPr="00EF30DB">
        <w:rPr>
          <w:rFonts w:ascii="Arial" w:hAnsi="Arial" w:cs="Arial"/>
          <w:b/>
          <w:sz w:val="22"/>
          <w:szCs w:val="22"/>
        </w:rPr>
        <w:t>3.11 Revisión</w:t>
      </w:r>
      <w:r w:rsidR="00EF30DB">
        <w:rPr>
          <w:rFonts w:ascii="Arial" w:hAnsi="Arial" w:cs="Arial"/>
          <w:b/>
          <w:sz w:val="22"/>
          <w:szCs w:val="22"/>
        </w:rPr>
        <w:t>.</w:t>
      </w:r>
      <w:r w:rsidR="00DF384E">
        <w:rPr>
          <w:rFonts w:ascii="Arial" w:hAnsi="Arial" w:cs="Arial"/>
          <w:b/>
          <w:sz w:val="22"/>
          <w:szCs w:val="22"/>
        </w:rPr>
        <w:t xml:space="preserve"> </w:t>
      </w:r>
      <w:r w:rsidR="00DF384E" w:rsidRPr="00DF384E">
        <w:rPr>
          <w:rFonts w:ascii="Arial" w:hAnsi="Arial" w:cs="Arial"/>
          <w:sz w:val="22"/>
          <w:szCs w:val="22"/>
        </w:rPr>
        <w:t>Actividad emprendida para asegurar la conveniencia, la adecuación y eficacia del tema objeto de la revisión, para alcanzar unos objetivos establecidos</w:t>
      </w:r>
    </w:p>
    <w:p w:rsidR="00585BF4" w:rsidRPr="00DF384E" w:rsidRDefault="00A94C11" w:rsidP="00A94C11">
      <w:pPr>
        <w:tabs>
          <w:tab w:val="center" w:pos="4419"/>
        </w:tabs>
        <w:jc w:val="both"/>
        <w:rPr>
          <w:rFonts w:ascii="Arial" w:hAnsi="Arial" w:cs="Arial"/>
          <w:sz w:val="22"/>
          <w:szCs w:val="22"/>
        </w:rPr>
      </w:pPr>
      <w:r w:rsidRPr="00DF384E">
        <w:rPr>
          <w:rFonts w:ascii="Arial" w:hAnsi="Arial" w:cs="Arial"/>
          <w:sz w:val="22"/>
          <w:szCs w:val="22"/>
        </w:rPr>
        <w:tab/>
      </w:r>
    </w:p>
    <w:p w:rsidR="00585BF4" w:rsidRPr="00585BF4" w:rsidRDefault="00585BF4" w:rsidP="00585BF4">
      <w:pPr>
        <w:jc w:val="both"/>
        <w:rPr>
          <w:rFonts w:ascii="Arial" w:hAnsi="Arial" w:cs="Arial"/>
          <w:sz w:val="22"/>
          <w:szCs w:val="22"/>
        </w:rPr>
      </w:pPr>
    </w:p>
    <w:p w:rsidR="00585BF4" w:rsidRPr="00585BF4" w:rsidRDefault="00FA68D0" w:rsidP="00B02D89">
      <w:pPr>
        <w:pStyle w:val="Default"/>
        <w:jc w:val="both"/>
        <w:rPr>
          <w:b/>
          <w:sz w:val="22"/>
          <w:szCs w:val="22"/>
        </w:rPr>
      </w:pPr>
      <w:r>
        <w:rPr>
          <w:b/>
          <w:sz w:val="22"/>
          <w:szCs w:val="22"/>
        </w:rPr>
        <w:t xml:space="preserve">4. RESPONSABLE. </w:t>
      </w:r>
      <w:r w:rsidR="00B02D89">
        <w:rPr>
          <w:sz w:val="22"/>
          <w:szCs w:val="22"/>
        </w:rPr>
        <w:t>El encargado  del Sistema de gestión de la calidad de la Institución</w:t>
      </w:r>
      <w:r>
        <w:rPr>
          <w:sz w:val="22"/>
          <w:szCs w:val="22"/>
        </w:rPr>
        <w:t xml:space="preserve"> es el responsable de que este procedimiento se cumpla </w:t>
      </w:r>
    </w:p>
    <w:p w:rsidR="0023051B" w:rsidRPr="00585BF4" w:rsidRDefault="0023051B" w:rsidP="0023051B">
      <w:pPr>
        <w:ind w:left="360"/>
        <w:jc w:val="both"/>
        <w:rPr>
          <w:rFonts w:ascii="Arial" w:hAnsi="Arial" w:cs="Arial"/>
          <w:b/>
          <w:sz w:val="22"/>
          <w:szCs w:val="22"/>
        </w:rPr>
      </w:pPr>
    </w:p>
    <w:p w:rsidR="000F7B81" w:rsidRDefault="000F7B81" w:rsidP="0023051B">
      <w:pPr>
        <w:jc w:val="both"/>
        <w:rPr>
          <w:rFonts w:ascii="Arial" w:hAnsi="Arial" w:cs="Arial"/>
          <w:b/>
          <w:sz w:val="22"/>
          <w:szCs w:val="22"/>
        </w:rPr>
      </w:pPr>
    </w:p>
    <w:p w:rsidR="000F7B81" w:rsidRDefault="000F7B81" w:rsidP="0023051B">
      <w:pPr>
        <w:jc w:val="both"/>
        <w:rPr>
          <w:rFonts w:ascii="Arial" w:hAnsi="Arial" w:cs="Arial"/>
          <w:b/>
          <w:sz w:val="22"/>
          <w:szCs w:val="22"/>
        </w:rPr>
      </w:pPr>
    </w:p>
    <w:p w:rsidR="000F7B81" w:rsidRDefault="000F7B81" w:rsidP="0023051B">
      <w:pPr>
        <w:jc w:val="both"/>
        <w:rPr>
          <w:rFonts w:ascii="Arial" w:hAnsi="Arial" w:cs="Arial"/>
          <w:b/>
          <w:sz w:val="22"/>
          <w:szCs w:val="22"/>
        </w:rPr>
      </w:pPr>
    </w:p>
    <w:p w:rsidR="000F7B81" w:rsidRDefault="000F7B81" w:rsidP="0023051B">
      <w:pPr>
        <w:jc w:val="both"/>
        <w:rPr>
          <w:rFonts w:ascii="Arial" w:hAnsi="Arial" w:cs="Arial"/>
          <w:b/>
          <w:sz w:val="22"/>
          <w:szCs w:val="22"/>
        </w:rPr>
      </w:pPr>
    </w:p>
    <w:p w:rsidR="0023051B" w:rsidRDefault="00B35FCB" w:rsidP="0023051B">
      <w:pPr>
        <w:jc w:val="both"/>
        <w:rPr>
          <w:rFonts w:ascii="Arial" w:hAnsi="Arial" w:cs="Arial"/>
          <w:b/>
          <w:sz w:val="22"/>
          <w:szCs w:val="22"/>
        </w:rPr>
      </w:pPr>
      <w:r>
        <w:rPr>
          <w:rFonts w:ascii="Arial" w:hAnsi="Arial" w:cs="Arial"/>
          <w:b/>
          <w:sz w:val="22"/>
          <w:szCs w:val="22"/>
        </w:rPr>
        <w:t>5. DESCRIPCIÓ</w:t>
      </w:r>
      <w:r w:rsidR="00585BF4" w:rsidRPr="00585BF4">
        <w:rPr>
          <w:rFonts w:ascii="Arial" w:hAnsi="Arial" w:cs="Arial"/>
          <w:b/>
          <w:sz w:val="22"/>
          <w:szCs w:val="22"/>
        </w:rPr>
        <w:t>N DE ACTIVIDADES</w:t>
      </w:r>
    </w:p>
    <w:p w:rsidR="00F00AA8" w:rsidRDefault="00F00AA8" w:rsidP="0023051B">
      <w:pPr>
        <w:jc w:val="both"/>
        <w:rPr>
          <w:rFonts w:ascii="Arial" w:hAnsi="Arial" w:cs="Arial"/>
          <w:b/>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95"/>
        <w:gridCol w:w="4204"/>
        <w:gridCol w:w="2324"/>
        <w:gridCol w:w="1955"/>
      </w:tblGrid>
      <w:tr w:rsidR="0002477C" w:rsidRPr="00585BF4" w:rsidTr="00090973">
        <w:trPr>
          <w:cantSplit/>
          <w:trHeight w:val="350"/>
          <w:tblHeader/>
          <w:jc w:val="center"/>
        </w:trPr>
        <w:tc>
          <w:tcPr>
            <w:tcW w:w="0" w:type="auto"/>
            <w:vAlign w:val="center"/>
          </w:tcPr>
          <w:p w:rsidR="00585BF4" w:rsidRPr="00585BF4" w:rsidRDefault="00585BF4" w:rsidP="00090973">
            <w:pPr>
              <w:keepNext/>
              <w:jc w:val="center"/>
              <w:outlineLvl w:val="3"/>
              <w:rPr>
                <w:rFonts w:ascii="Arial" w:hAnsi="Arial" w:cs="Arial"/>
                <w:b/>
                <w:sz w:val="22"/>
                <w:szCs w:val="22"/>
              </w:rPr>
            </w:pPr>
            <w:r w:rsidRPr="00585BF4">
              <w:rPr>
                <w:rFonts w:ascii="Arial" w:hAnsi="Arial" w:cs="Arial"/>
                <w:b/>
                <w:sz w:val="22"/>
                <w:szCs w:val="22"/>
              </w:rPr>
              <w:t>No.</w:t>
            </w:r>
          </w:p>
        </w:tc>
        <w:tc>
          <w:tcPr>
            <w:tcW w:w="0" w:type="auto"/>
            <w:vAlign w:val="center"/>
          </w:tcPr>
          <w:p w:rsidR="00585BF4" w:rsidRPr="00585BF4" w:rsidRDefault="00585BF4" w:rsidP="00090973">
            <w:pPr>
              <w:keepNext/>
              <w:jc w:val="center"/>
              <w:outlineLvl w:val="3"/>
              <w:rPr>
                <w:rFonts w:ascii="Arial" w:hAnsi="Arial" w:cs="Arial"/>
                <w:b/>
                <w:sz w:val="22"/>
                <w:szCs w:val="22"/>
              </w:rPr>
            </w:pPr>
            <w:r w:rsidRPr="00585BF4">
              <w:rPr>
                <w:rFonts w:ascii="Arial" w:hAnsi="Arial" w:cs="Arial"/>
                <w:b/>
                <w:sz w:val="22"/>
                <w:szCs w:val="22"/>
              </w:rPr>
              <w:t>ACTIVIDAD</w:t>
            </w:r>
            <w:r w:rsidR="000F7B81">
              <w:rPr>
                <w:rFonts w:ascii="Arial" w:hAnsi="Arial" w:cs="Arial"/>
                <w:b/>
                <w:sz w:val="22"/>
                <w:szCs w:val="22"/>
              </w:rPr>
              <w:t xml:space="preserve"> Y DESCRIPCIÓN</w:t>
            </w:r>
          </w:p>
        </w:tc>
        <w:tc>
          <w:tcPr>
            <w:tcW w:w="0" w:type="auto"/>
            <w:vAlign w:val="center"/>
          </w:tcPr>
          <w:p w:rsidR="00585BF4" w:rsidRPr="00585BF4" w:rsidRDefault="00585BF4" w:rsidP="00090973">
            <w:pPr>
              <w:keepNext/>
              <w:jc w:val="center"/>
              <w:outlineLvl w:val="2"/>
              <w:rPr>
                <w:rFonts w:ascii="Arial" w:hAnsi="Arial" w:cs="Arial"/>
                <w:b/>
                <w:sz w:val="22"/>
                <w:szCs w:val="22"/>
              </w:rPr>
            </w:pPr>
            <w:r w:rsidRPr="00585BF4">
              <w:rPr>
                <w:rFonts w:ascii="Arial" w:hAnsi="Arial" w:cs="Arial"/>
                <w:b/>
                <w:sz w:val="22"/>
                <w:szCs w:val="22"/>
              </w:rPr>
              <w:t>RESPONSABLE</w:t>
            </w:r>
          </w:p>
        </w:tc>
        <w:tc>
          <w:tcPr>
            <w:tcW w:w="0" w:type="auto"/>
            <w:vAlign w:val="center"/>
          </w:tcPr>
          <w:p w:rsidR="00585BF4" w:rsidRPr="00585BF4" w:rsidRDefault="00585BF4" w:rsidP="00090973">
            <w:pPr>
              <w:keepNext/>
              <w:jc w:val="center"/>
              <w:outlineLvl w:val="2"/>
              <w:rPr>
                <w:rFonts w:ascii="Arial" w:hAnsi="Arial" w:cs="Arial"/>
                <w:b/>
                <w:sz w:val="22"/>
                <w:szCs w:val="22"/>
              </w:rPr>
            </w:pPr>
            <w:r w:rsidRPr="00585BF4">
              <w:rPr>
                <w:rFonts w:ascii="Arial" w:hAnsi="Arial" w:cs="Arial"/>
                <w:b/>
                <w:sz w:val="22"/>
                <w:szCs w:val="22"/>
              </w:rPr>
              <w:t>REGISTRO</w:t>
            </w:r>
          </w:p>
        </w:tc>
      </w:tr>
      <w:tr w:rsidR="0002477C" w:rsidRPr="00585BF4" w:rsidTr="001E53E9">
        <w:trPr>
          <w:cantSplit/>
          <w:trHeight w:val="1217"/>
          <w:jc w:val="center"/>
        </w:trPr>
        <w:tc>
          <w:tcPr>
            <w:tcW w:w="0" w:type="auto"/>
            <w:vAlign w:val="center"/>
          </w:tcPr>
          <w:p w:rsidR="00585BF4" w:rsidRPr="00585BF4" w:rsidRDefault="00585BF4" w:rsidP="00090973">
            <w:pPr>
              <w:jc w:val="center"/>
              <w:rPr>
                <w:rFonts w:ascii="Arial" w:hAnsi="Arial" w:cs="Arial"/>
                <w:sz w:val="22"/>
                <w:szCs w:val="22"/>
              </w:rPr>
            </w:pPr>
            <w:r w:rsidRPr="00585BF4">
              <w:rPr>
                <w:rFonts w:ascii="Arial" w:hAnsi="Arial" w:cs="Arial"/>
                <w:sz w:val="22"/>
                <w:szCs w:val="22"/>
              </w:rPr>
              <w:t>1</w:t>
            </w:r>
          </w:p>
          <w:p w:rsidR="00585BF4" w:rsidRPr="00585BF4" w:rsidRDefault="00585BF4" w:rsidP="00090973">
            <w:pPr>
              <w:jc w:val="center"/>
              <w:rPr>
                <w:rFonts w:ascii="Arial" w:hAnsi="Arial" w:cs="Arial"/>
                <w:sz w:val="22"/>
                <w:szCs w:val="22"/>
              </w:rPr>
            </w:pPr>
          </w:p>
        </w:tc>
        <w:tc>
          <w:tcPr>
            <w:tcW w:w="0" w:type="auto"/>
            <w:vAlign w:val="center"/>
          </w:tcPr>
          <w:p w:rsidR="001E53E9" w:rsidRDefault="001E53E9" w:rsidP="00090973">
            <w:pPr>
              <w:jc w:val="both"/>
              <w:rPr>
                <w:rFonts w:ascii="Arial" w:hAnsi="Arial" w:cs="Arial"/>
                <w:sz w:val="22"/>
                <w:szCs w:val="22"/>
              </w:rPr>
            </w:pPr>
          </w:p>
          <w:p w:rsidR="00585BF4" w:rsidRDefault="003668B3" w:rsidP="00090973">
            <w:pPr>
              <w:jc w:val="both"/>
              <w:rPr>
                <w:rFonts w:ascii="Arial" w:hAnsi="Arial" w:cs="Arial"/>
                <w:sz w:val="22"/>
                <w:szCs w:val="22"/>
              </w:rPr>
            </w:pPr>
            <w:r>
              <w:rPr>
                <w:rFonts w:ascii="Arial" w:hAnsi="Arial" w:cs="Arial"/>
                <w:sz w:val="22"/>
                <w:szCs w:val="22"/>
              </w:rPr>
              <w:t xml:space="preserve">Elaborar </w:t>
            </w:r>
            <w:r w:rsidR="000F7B81">
              <w:rPr>
                <w:rFonts w:ascii="Arial" w:hAnsi="Arial" w:cs="Arial"/>
                <w:sz w:val="22"/>
                <w:szCs w:val="22"/>
              </w:rPr>
              <w:t xml:space="preserve"> documentos:</w:t>
            </w:r>
            <w:r w:rsidR="00FD737D">
              <w:rPr>
                <w:rFonts w:ascii="Arial" w:hAnsi="Arial" w:cs="Arial"/>
                <w:sz w:val="22"/>
                <w:szCs w:val="22"/>
              </w:rPr>
              <w:t xml:space="preserve"> Se elaboran</w:t>
            </w:r>
            <w:r>
              <w:rPr>
                <w:rFonts w:ascii="Arial" w:hAnsi="Arial" w:cs="Arial"/>
                <w:sz w:val="22"/>
                <w:szCs w:val="22"/>
              </w:rPr>
              <w:t xml:space="preserve"> los documentos según las necesidades de la institución</w:t>
            </w:r>
          </w:p>
          <w:p w:rsidR="003668B3" w:rsidRDefault="003668B3" w:rsidP="00090973">
            <w:pPr>
              <w:jc w:val="both"/>
              <w:rPr>
                <w:rFonts w:ascii="Arial" w:hAnsi="Arial" w:cs="Arial"/>
                <w:sz w:val="22"/>
                <w:szCs w:val="22"/>
              </w:rPr>
            </w:pPr>
          </w:p>
          <w:p w:rsidR="003668B3" w:rsidRPr="00585BF4" w:rsidRDefault="003668B3" w:rsidP="00090973">
            <w:pPr>
              <w:jc w:val="both"/>
              <w:rPr>
                <w:rFonts w:ascii="Arial" w:hAnsi="Arial" w:cs="Arial"/>
                <w:sz w:val="22"/>
                <w:szCs w:val="22"/>
              </w:rPr>
            </w:pPr>
          </w:p>
        </w:tc>
        <w:tc>
          <w:tcPr>
            <w:tcW w:w="0" w:type="auto"/>
            <w:vAlign w:val="center"/>
          </w:tcPr>
          <w:p w:rsidR="00585BF4" w:rsidRPr="00585BF4" w:rsidRDefault="003668B3" w:rsidP="00090973">
            <w:pPr>
              <w:jc w:val="center"/>
              <w:rPr>
                <w:rFonts w:ascii="Arial" w:hAnsi="Arial" w:cs="Arial"/>
                <w:sz w:val="22"/>
                <w:szCs w:val="22"/>
              </w:rPr>
            </w:pPr>
            <w:r>
              <w:rPr>
                <w:rFonts w:ascii="Arial" w:hAnsi="Arial" w:cs="Arial"/>
                <w:sz w:val="22"/>
                <w:szCs w:val="22"/>
              </w:rPr>
              <w:t>Responsables de procesos</w:t>
            </w:r>
          </w:p>
        </w:tc>
        <w:tc>
          <w:tcPr>
            <w:tcW w:w="0" w:type="auto"/>
            <w:vAlign w:val="center"/>
          </w:tcPr>
          <w:p w:rsidR="00585BF4" w:rsidRPr="00585BF4" w:rsidRDefault="003668B3" w:rsidP="00090973">
            <w:pPr>
              <w:jc w:val="center"/>
              <w:rPr>
                <w:rFonts w:ascii="Arial" w:hAnsi="Arial" w:cs="Arial"/>
                <w:sz w:val="22"/>
                <w:szCs w:val="22"/>
              </w:rPr>
            </w:pPr>
            <w:r>
              <w:rPr>
                <w:rFonts w:ascii="Arial" w:hAnsi="Arial" w:cs="Arial"/>
                <w:sz w:val="22"/>
                <w:szCs w:val="22"/>
              </w:rPr>
              <w:t>Documento elaborado</w:t>
            </w:r>
          </w:p>
        </w:tc>
      </w:tr>
      <w:tr w:rsidR="0002477C" w:rsidRPr="00585BF4" w:rsidTr="00090973">
        <w:trPr>
          <w:cantSplit/>
          <w:trHeight w:val="350"/>
          <w:jc w:val="center"/>
        </w:trPr>
        <w:tc>
          <w:tcPr>
            <w:tcW w:w="0" w:type="auto"/>
            <w:vAlign w:val="center"/>
          </w:tcPr>
          <w:p w:rsidR="00585BF4" w:rsidRPr="00585BF4" w:rsidRDefault="00585BF4" w:rsidP="00090973">
            <w:pPr>
              <w:jc w:val="center"/>
              <w:rPr>
                <w:rFonts w:ascii="Arial" w:hAnsi="Arial" w:cs="Arial"/>
                <w:sz w:val="22"/>
                <w:szCs w:val="22"/>
              </w:rPr>
            </w:pPr>
            <w:r w:rsidRPr="00585BF4">
              <w:rPr>
                <w:rFonts w:ascii="Arial" w:hAnsi="Arial" w:cs="Arial"/>
                <w:sz w:val="22"/>
                <w:szCs w:val="22"/>
              </w:rPr>
              <w:t>2</w:t>
            </w:r>
          </w:p>
        </w:tc>
        <w:tc>
          <w:tcPr>
            <w:tcW w:w="0" w:type="auto"/>
            <w:vAlign w:val="center"/>
          </w:tcPr>
          <w:p w:rsidR="00585BF4" w:rsidRDefault="000F7B81" w:rsidP="00090973">
            <w:pPr>
              <w:jc w:val="both"/>
              <w:rPr>
                <w:rFonts w:ascii="Arial" w:hAnsi="Arial" w:cs="Arial"/>
                <w:sz w:val="22"/>
                <w:szCs w:val="22"/>
              </w:rPr>
            </w:pPr>
            <w:r>
              <w:rPr>
                <w:rFonts w:ascii="Arial" w:hAnsi="Arial" w:cs="Arial"/>
                <w:sz w:val="22"/>
                <w:szCs w:val="22"/>
              </w:rPr>
              <w:t>Aprobar documentos:</w:t>
            </w:r>
            <w:r w:rsidR="003668B3">
              <w:rPr>
                <w:rFonts w:ascii="Arial" w:hAnsi="Arial" w:cs="Arial"/>
                <w:sz w:val="22"/>
                <w:szCs w:val="22"/>
              </w:rPr>
              <w:t xml:space="preserve"> El documento es aprobado si éste es funcional y útil para el desempeño adecuado del proceso</w:t>
            </w:r>
          </w:p>
          <w:p w:rsidR="00A94C11" w:rsidRPr="00585BF4" w:rsidRDefault="00A94C11" w:rsidP="00090973">
            <w:pPr>
              <w:jc w:val="both"/>
              <w:rPr>
                <w:rFonts w:ascii="Arial" w:hAnsi="Arial" w:cs="Arial"/>
                <w:sz w:val="22"/>
                <w:szCs w:val="22"/>
              </w:rPr>
            </w:pPr>
          </w:p>
        </w:tc>
        <w:tc>
          <w:tcPr>
            <w:tcW w:w="0" w:type="auto"/>
            <w:vAlign w:val="center"/>
          </w:tcPr>
          <w:p w:rsidR="00585BF4" w:rsidRPr="00585BF4" w:rsidRDefault="003668B3" w:rsidP="00090973">
            <w:pPr>
              <w:jc w:val="center"/>
              <w:rPr>
                <w:rFonts w:ascii="Arial" w:hAnsi="Arial" w:cs="Arial"/>
                <w:sz w:val="22"/>
                <w:szCs w:val="22"/>
              </w:rPr>
            </w:pPr>
            <w:r>
              <w:rPr>
                <w:rFonts w:ascii="Arial" w:hAnsi="Arial" w:cs="Arial"/>
                <w:sz w:val="22"/>
                <w:szCs w:val="22"/>
              </w:rPr>
              <w:t>Responsable de proceso – Responsable del Sistema de Gestión de la Calidad</w:t>
            </w:r>
          </w:p>
        </w:tc>
        <w:tc>
          <w:tcPr>
            <w:tcW w:w="0" w:type="auto"/>
            <w:vAlign w:val="center"/>
          </w:tcPr>
          <w:p w:rsidR="00585BF4" w:rsidRPr="00585BF4" w:rsidRDefault="001E53E9" w:rsidP="00090973">
            <w:pPr>
              <w:jc w:val="center"/>
              <w:rPr>
                <w:rFonts w:ascii="Arial" w:hAnsi="Arial" w:cs="Arial"/>
                <w:sz w:val="22"/>
                <w:szCs w:val="22"/>
              </w:rPr>
            </w:pPr>
            <w:r>
              <w:rPr>
                <w:rFonts w:ascii="Arial" w:hAnsi="Arial" w:cs="Arial"/>
                <w:sz w:val="22"/>
                <w:szCs w:val="22"/>
              </w:rPr>
              <w:t>Documento aprobado</w:t>
            </w:r>
          </w:p>
        </w:tc>
      </w:tr>
      <w:tr w:rsidR="0002477C" w:rsidRPr="00585BF4" w:rsidTr="00090973">
        <w:trPr>
          <w:cantSplit/>
          <w:trHeight w:val="350"/>
          <w:jc w:val="center"/>
        </w:trPr>
        <w:tc>
          <w:tcPr>
            <w:tcW w:w="0" w:type="auto"/>
            <w:vAlign w:val="center"/>
          </w:tcPr>
          <w:p w:rsidR="00585BF4" w:rsidRPr="00585BF4" w:rsidRDefault="00585BF4" w:rsidP="00090973">
            <w:pPr>
              <w:jc w:val="center"/>
              <w:rPr>
                <w:rFonts w:ascii="Arial" w:hAnsi="Arial" w:cs="Arial"/>
                <w:sz w:val="22"/>
                <w:szCs w:val="22"/>
              </w:rPr>
            </w:pPr>
            <w:r w:rsidRPr="00585BF4">
              <w:rPr>
                <w:rFonts w:ascii="Arial" w:hAnsi="Arial" w:cs="Arial"/>
                <w:sz w:val="22"/>
                <w:szCs w:val="22"/>
              </w:rPr>
              <w:t>3</w:t>
            </w:r>
          </w:p>
        </w:tc>
        <w:tc>
          <w:tcPr>
            <w:tcW w:w="0" w:type="auto"/>
            <w:vAlign w:val="center"/>
          </w:tcPr>
          <w:p w:rsidR="00585BF4" w:rsidRPr="00585BF4" w:rsidRDefault="000F7B81" w:rsidP="003668B3">
            <w:pPr>
              <w:jc w:val="both"/>
              <w:rPr>
                <w:rFonts w:ascii="Arial" w:hAnsi="Arial" w:cs="Arial"/>
                <w:sz w:val="22"/>
                <w:szCs w:val="22"/>
              </w:rPr>
            </w:pPr>
            <w:r>
              <w:rPr>
                <w:rFonts w:ascii="Arial" w:hAnsi="Arial" w:cs="Arial"/>
                <w:sz w:val="22"/>
                <w:szCs w:val="22"/>
              </w:rPr>
              <w:t>Revisar y actualizar documentos:</w:t>
            </w:r>
            <w:r w:rsidR="003668B3">
              <w:rPr>
                <w:rFonts w:ascii="Arial" w:hAnsi="Arial" w:cs="Arial"/>
                <w:sz w:val="22"/>
                <w:szCs w:val="22"/>
              </w:rPr>
              <w:t xml:space="preserve"> El responsable del Sistema de Gestión de la calidad se encarga previa solicitud del responsable del proceso de revisar y/o actualizar los documentos </w:t>
            </w:r>
            <w:r w:rsidR="00355869">
              <w:rPr>
                <w:rFonts w:ascii="Arial" w:hAnsi="Arial" w:cs="Arial"/>
                <w:sz w:val="22"/>
                <w:szCs w:val="22"/>
              </w:rPr>
              <w:t xml:space="preserve"> en el Sistema de Gestión, se actualiza en el listado</w:t>
            </w:r>
            <w:r w:rsidR="005B0F16">
              <w:rPr>
                <w:rFonts w:ascii="Arial" w:hAnsi="Arial" w:cs="Arial"/>
                <w:sz w:val="22"/>
                <w:szCs w:val="22"/>
              </w:rPr>
              <w:t xml:space="preserve"> maestro</w:t>
            </w:r>
            <w:r w:rsidR="00355869">
              <w:rPr>
                <w:rFonts w:ascii="Arial" w:hAnsi="Arial" w:cs="Arial"/>
                <w:sz w:val="22"/>
                <w:szCs w:val="22"/>
              </w:rPr>
              <w:t xml:space="preserve"> de documentos internos</w:t>
            </w:r>
          </w:p>
        </w:tc>
        <w:tc>
          <w:tcPr>
            <w:tcW w:w="0" w:type="auto"/>
            <w:vAlign w:val="center"/>
          </w:tcPr>
          <w:p w:rsidR="00585BF4" w:rsidRPr="00585BF4" w:rsidRDefault="003668B3" w:rsidP="00090973">
            <w:pPr>
              <w:jc w:val="center"/>
              <w:rPr>
                <w:rFonts w:ascii="Arial" w:hAnsi="Arial" w:cs="Arial"/>
                <w:sz w:val="22"/>
                <w:szCs w:val="22"/>
              </w:rPr>
            </w:pPr>
            <w:r>
              <w:rPr>
                <w:rFonts w:ascii="Arial" w:hAnsi="Arial" w:cs="Arial"/>
                <w:sz w:val="22"/>
                <w:szCs w:val="22"/>
              </w:rPr>
              <w:t>Responsable de proceso – Responsable del Sistema de Gestión de la Calidad</w:t>
            </w:r>
          </w:p>
        </w:tc>
        <w:tc>
          <w:tcPr>
            <w:tcW w:w="0" w:type="auto"/>
            <w:vAlign w:val="center"/>
          </w:tcPr>
          <w:p w:rsidR="00585BF4" w:rsidRPr="00585BF4" w:rsidRDefault="00355869" w:rsidP="00FA4E27">
            <w:pPr>
              <w:jc w:val="center"/>
              <w:rPr>
                <w:rFonts w:ascii="Arial" w:hAnsi="Arial" w:cs="Arial"/>
                <w:sz w:val="22"/>
                <w:szCs w:val="22"/>
              </w:rPr>
            </w:pPr>
            <w:r>
              <w:rPr>
                <w:rFonts w:ascii="Arial" w:hAnsi="Arial" w:cs="Arial"/>
                <w:sz w:val="22"/>
                <w:szCs w:val="22"/>
              </w:rPr>
              <w:t xml:space="preserve">Documento actualizado – Listado </w:t>
            </w:r>
            <w:r w:rsidR="00496768">
              <w:rPr>
                <w:rFonts w:ascii="Arial" w:hAnsi="Arial" w:cs="Arial"/>
                <w:sz w:val="22"/>
                <w:szCs w:val="22"/>
              </w:rPr>
              <w:t>maestro de documentos internos</w:t>
            </w:r>
            <w:r w:rsidR="00B22F61">
              <w:rPr>
                <w:rFonts w:ascii="Arial" w:hAnsi="Arial" w:cs="Arial"/>
                <w:sz w:val="22"/>
                <w:szCs w:val="22"/>
              </w:rPr>
              <w:t xml:space="preserve"> </w:t>
            </w:r>
            <w:r w:rsidR="00FA4E27" w:rsidRPr="00FA4E27">
              <w:rPr>
                <w:rFonts w:ascii="Arial" w:hAnsi="Arial" w:cs="Arial"/>
                <w:sz w:val="22"/>
                <w:szCs w:val="22"/>
              </w:rPr>
              <w:t xml:space="preserve">GQ-F-005 </w:t>
            </w:r>
          </w:p>
        </w:tc>
      </w:tr>
      <w:tr w:rsidR="0002477C" w:rsidRPr="00585BF4" w:rsidTr="00090973">
        <w:trPr>
          <w:cantSplit/>
          <w:trHeight w:val="350"/>
          <w:jc w:val="center"/>
        </w:trPr>
        <w:tc>
          <w:tcPr>
            <w:tcW w:w="0" w:type="auto"/>
            <w:vAlign w:val="center"/>
          </w:tcPr>
          <w:p w:rsidR="00355869" w:rsidRPr="00585BF4" w:rsidRDefault="00355869" w:rsidP="00090973">
            <w:pPr>
              <w:jc w:val="center"/>
              <w:rPr>
                <w:rFonts w:ascii="Arial" w:hAnsi="Arial" w:cs="Arial"/>
                <w:sz w:val="22"/>
                <w:szCs w:val="22"/>
              </w:rPr>
            </w:pPr>
            <w:r w:rsidRPr="00585BF4">
              <w:rPr>
                <w:rFonts w:ascii="Arial" w:hAnsi="Arial" w:cs="Arial"/>
                <w:sz w:val="22"/>
                <w:szCs w:val="22"/>
              </w:rPr>
              <w:t>4</w:t>
            </w:r>
          </w:p>
        </w:tc>
        <w:tc>
          <w:tcPr>
            <w:tcW w:w="0" w:type="auto"/>
            <w:vAlign w:val="center"/>
          </w:tcPr>
          <w:p w:rsidR="00355869" w:rsidRPr="00585BF4" w:rsidRDefault="00355869" w:rsidP="00090973">
            <w:pPr>
              <w:jc w:val="both"/>
              <w:rPr>
                <w:rFonts w:ascii="Arial" w:hAnsi="Arial" w:cs="Arial"/>
                <w:sz w:val="22"/>
                <w:szCs w:val="22"/>
              </w:rPr>
            </w:pPr>
            <w:r>
              <w:rPr>
                <w:rFonts w:ascii="Arial" w:hAnsi="Arial" w:cs="Arial"/>
                <w:sz w:val="22"/>
                <w:szCs w:val="22"/>
              </w:rPr>
              <w:t>Aprobar cambios y actualizaciones en el proceso y sus documentos: Previa solicitud del responsable del proceso, el responsable del Sistema de Gestión aprueba los cambios y actualiza los cambios en el proceso y los documentos en el listado maestro de documentos internos</w:t>
            </w:r>
          </w:p>
        </w:tc>
        <w:tc>
          <w:tcPr>
            <w:tcW w:w="0" w:type="auto"/>
            <w:vAlign w:val="center"/>
          </w:tcPr>
          <w:p w:rsidR="00355869" w:rsidRPr="00585BF4" w:rsidRDefault="00355869" w:rsidP="009B1B9D">
            <w:pPr>
              <w:jc w:val="center"/>
              <w:rPr>
                <w:rFonts w:ascii="Arial" w:hAnsi="Arial" w:cs="Arial"/>
                <w:sz w:val="22"/>
                <w:szCs w:val="22"/>
              </w:rPr>
            </w:pPr>
            <w:r>
              <w:rPr>
                <w:rFonts w:ascii="Arial" w:hAnsi="Arial" w:cs="Arial"/>
                <w:sz w:val="22"/>
                <w:szCs w:val="22"/>
              </w:rPr>
              <w:t>Responsable de proceso – Responsable del Sistema de Gestión de la Calidad</w:t>
            </w:r>
          </w:p>
        </w:tc>
        <w:tc>
          <w:tcPr>
            <w:tcW w:w="0" w:type="auto"/>
            <w:vAlign w:val="center"/>
          </w:tcPr>
          <w:p w:rsidR="00355869" w:rsidRPr="00585BF4" w:rsidRDefault="00355869" w:rsidP="00090973">
            <w:pPr>
              <w:jc w:val="center"/>
              <w:rPr>
                <w:rFonts w:ascii="Arial" w:hAnsi="Arial" w:cs="Arial"/>
                <w:sz w:val="22"/>
                <w:szCs w:val="22"/>
              </w:rPr>
            </w:pPr>
            <w:r w:rsidRPr="00355869">
              <w:rPr>
                <w:rFonts w:ascii="Arial" w:hAnsi="Arial" w:cs="Arial"/>
                <w:sz w:val="22"/>
                <w:szCs w:val="22"/>
              </w:rPr>
              <w:t>Formato de  Control de cambios</w:t>
            </w:r>
            <w:r w:rsidR="00FA4E27">
              <w:rPr>
                <w:rFonts w:ascii="Arial" w:hAnsi="Arial" w:cs="Arial"/>
                <w:sz w:val="22"/>
                <w:szCs w:val="22"/>
              </w:rPr>
              <w:t xml:space="preserve"> </w:t>
            </w:r>
            <w:r w:rsidR="00FA4E27" w:rsidRPr="00FA4E27">
              <w:rPr>
                <w:rFonts w:ascii="Arial" w:hAnsi="Arial" w:cs="Arial"/>
                <w:sz w:val="22"/>
                <w:szCs w:val="22"/>
              </w:rPr>
              <w:t>GQ-F-019</w:t>
            </w:r>
          </w:p>
        </w:tc>
      </w:tr>
      <w:tr w:rsidR="0002477C" w:rsidRPr="00585BF4" w:rsidTr="00090973">
        <w:trPr>
          <w:cantSplit/>
          <w:trHeight w:val="350"/>
          <w:jc w:val="center"/>
        </w:trPr>
        <w:tc>
          <w:tcPr>
            <w:tcW w:w="0" w:type="auto"/>
            <w:vAlign w:val="center"/>
          </w:tcPr>
          <w:p w:rsidR="00355869" w:rsidRPr="00585BF4" w:rsidRDefault="00355869" w:rsidP="00090973">
            <w:pPr>
              <w:jc w:val="center"/>
              <w:rPr>
                <w:rFonts w:ascii="Arial" w:hAnsi="Arial" w:cs="Arial"/>
                <w:sz w:val="22"/>
                <w:szCs w:val="22"/>
              </w:rPr>
            </w:pPr>
            <w:r>
              <w:rPr>
                <w:rFonts w:ascii="Arial" w:hAnsi="Arial" w:cs="Arial"/>
                <w:sz w:val="22"/>
                <w:szCs w:val="22"/>
              </w:rPr>
              <w:t>5</w:t>
            </w:r>
          </w:p>
        </w:tc>
        <w:tc>
          <w:tcPr>
            <w:tcW w:w="0" w:type="auto"/>
            <w:vAlign w:val="center"/>
          </w:tcPr>
          <w:p w:rsidR="00355869" w:rsidRDefault="00355869" w:rsidP="00090973">
            <w:pPr>
              <w:jc w:val="both"/>
              <w:rPr>
                <w:rFonts w:ascii="Arial" w:hAnsi="Arial" w:cs="Arial"/>
                <w:sz w:val="22"/>
                <w:szCs w:val="22"/>
              </w:rPr>
            </w:pPr>
            <w:r>
              <w:rPr>
                <w:rFonts w:ascii="Arial" w:hAnsi="Arial" w:cs="Arial"/>
                <w:sz w:val="22"/>
                <w:szCs w:val="22"/>
              </w:rPr>
              <w:t>Identificar cambios y estado de versión vigente:  Los responsables de los procesos identifican los cambios y el estado de versión y son comunicadas al responsable del Sistema de Gestión para que se actualicen en el listado maestro de registro y de documentos internos</w:t>
            </w:r>
            <w:r w:rsidR="00173E56">
              <w:rPr>
                <w:rFonts w:ascii="Arial" w:hAnsi="Arial" w:cs="Arial"/>
                <w:sz w:val="22"/>
                <w:szCs w:val="22"/>
              </w:rPr>
              <w:t xml:space="preserve"> </w:t>
            </w:r>
          </w:p>
        </w:tc>
        <w:tc>
          <w:tcPr>
            <w:tcW w:w="0" w:type="auto"/>
            <w:vAlign w:val="center"/>
          </w:tcPr>
          <w:p w:rsidR="00355869" w:rsidRPr="00585BF4" w:rsidRDefault="00355869" w:rsidP="00090973">
            <w:pPr>
              <w:jc w:val="center"/>
              <w:rPr>
                <w:rFonts w:ascii="Arial" w:hAnsi="Arial" w:cs="Arial"/>
                <w:sz w:val="22"/>
                <w:szCs w:val="22"/>
              </w:rPr>
            </w:pPr>
            <w:r>
              <w:rPr>
                <w:rFonts w:ascii="Arial" w:hAnsi="Arial" w:cs="Arial"/>
                <w:sz w:val="22"/>
                <w:szCs w:val="22"/>
              </w:rPr>
              <w:t>Responsable de proceso  – Responsable del Sistema de Gestión de la Calidad</w:t>
            </w:r>
          </w:p>
        </w:tc>
        <w:tc>
          <w:tcPr>
            <w:tcW w:w="0" w:type="auto"/>
            <w:vAlign w:val="center"/>
          </w:tcPr>
          <w:p w:rsidR="00355869" w:rsidRPr="00585BF4" w:rsidRDefault="001E53E9" w:rsidP="00FA4E27">
            <w:pPr>
              <w:jc w:val="center"/>
              <w:rPr>
                <w:rFonts w:ascii="Arial" w:hAnsi="Arial" w:cs="Arial"/>
                <w:sz w:val="22"/>
                <w:szCs w:val="22"/>
              </w:rPr>
            </w:pPr>
            <w:r w:rsidRPr="00355869">
              <w:rPr>
                <w:rFonts w:ascii="Arial" w:hAnsi="Arial" w:cs="Arial"/>
                <w:sz w:val="22"/>
                <w:szCs w:val="22"/>
              </w:rPr>
              <w:t>Formato de  Control de cambios</w:t>
            </w:r>
            <w:r w:rsidR="009722F4">
              <w:rPr>
                <w:rFonts w:ascii="Arial" w:hAnsi="Arial" w:cs="Arial"/>
                <w:sz w:val="22"/>
                <w:szCs w:val="22"/>
              </w:rPr>
              <w:t xml:space="preserve"> </w:t>
            </w:r>
            <w:r w:rsidR="00FA4E27" w:rsidRPr="00FA4E27">
              <w:rPr>
                <w:rFonts w:ascii="Arial" w:hAnsi="Arial" w:cs="Arial"/>
                <w:sz w:val="22"/>
                <w:szCs w:val="22"/>
              </w:rPr>
              <w:t>GQ-F-019</w:t>
            </w:r>
          </w:p>
        </w:tc>
      </w:tr>
      <w:tr w:rsidR="0002477C" w:rsidRPr="00585BF4" w:rsidTr="00090973">
        <w:trPr>
          <w:cantSplit/>
          <w:trHeight w:val="350"/>
          <w:jc w:val="center"/>
        </w:trPr>
        <w:tc>
          <w:tcPr>
            <w:tcW w:w="0" w:type="auto"/>
            <w:vAlign w:val="center"/>
          </w:tcPr>
          <w:p w:rsidR="00355869" w:rsidRPr="00585BF4" w:rsidRDefault="00355869" w:rsidP="00090973">
            <w:pPr>
              <w:jc w:val="center"/>
              <w:rPr>
                <w:rFonts w:ascii="Arial" w:hAnsi="Arial" w:cs="Arial"/>
                <w:sz w:val="22"/>
                <w:szCs w:val="22"/>
              </w:rPr>
            </w:pPr>
            <w:r>
              <w:rPr>
                <w:rFonts w:ascii="Arial" w:hAnsi="Arial" w:cs="Arial"/>
                <w:sz w:val="22"/>
                <w:szCs w:val="22"/>
              </w:rPr>
              <w:t>6</w:t>
            </w:r>
          </w:p>
        </w:tc>
        <w:tc>
          <w:tcPr>
            <w:tcW w:w="0" w:type="auto"/>
            <w:vAlign w:val="center"/>
          </w:tcPr>
          <w:p w:rsidR="00355869" w:rsidRDefault="00355869" w:rsidP="00090973">
            <w:pPr>
              <w:jc w:val="both"/>
              <w:rPr>
                <w:rFonts w:ascii="Arial" w:hAnsi="Arial" w:cs="Arial"/>
                <w:sz w:val="22"/>
                <w:szCs w:val="22"/>
              </w:rPr>
            </w:pPr>
            <w:r>
              <w:rPr>
                <w:rFonts w:ascii="Arial" w:hAnsi="Arial" w:cs="Arial"/>
                <w:sz w:val="22"/>
                <w:szCs w:val="22"/>
              </w:rPr>
              <w:t>Distribuir documentos: Los documentos del Sistema de Gestión de Calidad son distribuido a los responsables de procesos</w:t>
            </w:r>
            <w:r w:rsidR="00173E56">
              <w:rPr>
                <w:rFonts w:ascii="Arial" w:hAnsi="Arial" w:cs="Arial"/>
                <w:sz w:val="22"/>
                <w:szCs w:val="22"/>
              </w:rPr>
              <w:t xml:space="preserve"> por parte del responsable del Sistema de Gestión de la Calidad</w:t>
            </w:r>
          </w:p>
        </w:tc>
        <w:tc>
          <w:tcPr>
            <w:tcW w:w="0" w:type="auto"/>
            <w:vAlign w:val="center"/>
          </w:tcPr>
          <w:p w:rsidR="00355869" w:rsidRPr="00585BF4" w:rsidRDefault="00173E56" w:rsidP="00090973">
            <w:pPr>
              <w:jc w:val="center"/>
              <w:rPr>
                <w:rFonts w:ascii="Arial" w:hAnsi="Arial" w:cs="Arial"/>
                <w:sz w:val="22"/>
                <w:szCs w:val="22"/>
              </w:rPr>
            </w:pPr>
            <w:r>
              <w:rPr>
                <w:rFonts w:ascii="Arial" w:hAnsi="Arial" w:cs="Arial"/>
                <w:sz w:val="22"/>
                <w:szCs w:val="22"/>
              </w:rPr>
              <w:t>Responsable del Sistema de Gestión de la Calidad</w:t>
            </w:r>
          </w:p>
        </w:tc>
        <w:tc>
          <w:tcPr>
            <w:tcW w:w="0" w:type="auto"/>
            <w:vAlign w:val="center"/>
          </w:tcPr>
          <w:p w:rsidR="00355869" w:rsidRPr="00585BF4" w:rsidRDefault="00173E56" w:rsidP="00090973">
            <w:pPr>
              <w:jc w:val="center"/>
              <w:rPr>
                <w:rFonts w:ascii="Arial" w:hAnsi="Arial" w:cs="Arial"/>
                <w:sz w:val="22"/>
                <w:szCs w:val="22"/>
              </w:rPr>
            </w:pPr>
            <w:r>
              <w:rPr>
                <w:rFonts w:ascii="Arial" w:hAnsi="Arial" w:cs="Arial"/>
                <w:sz w:val="22"/>
                <w:szCs w:val="22"/>
              </w:rPr>
              <w:t>Formato de distribución de documentos</w:t>
            </w:r>
            <w:r w:rsidR="00B22F61">
              <w:rPr>
                <w:rFonts w:ascii="Arial" w:hAnsi="Arial" w:cs="Arial"/>
                <w:sz w:val="22"/>
                <w:szCs w:val="22"/>
              </w:rPr>
              <w:t xml:space="preserve"> </w:t>
            </w:r>
            <w:r w:rsidR="00507C99">
              <w:rPr>
                <w:rFonts w:ascii="Arial" w:hAnsi="Arial" w:cs="Arial"/>
                <w:sz w:val="22"/>
                <w:szCs w:val="22"/>
              </w:rPr>
              <w:t>GQ-F</w:t>
            </w:r>
            <w:r w:rsidR="00B34E69">
              <w:rPr>
                <w:rFonts w:ascii="Arial" w:hAnsi="Arial" w:cs="Arial"/>
                <w:sz w:val="22"/>
                <w:szCs w:val="22"/>
              </w:rPr>
              <w:t>-</w:t>
            </w:r>
          </w:p>
        </w:tc>
      </w:tr>
      <w:tr w:rsidR="0002477C" w:rsidRPr="00585BF4" w:rsidTr="00090973">
        <w:trPr>
          <w:cantSplit/>
          <w:trHeight w:val="350"/>
          <w:jc w:val="center"/>
        </w:trPr>
        <w:tc>
          <w:tcPr>
            <w:tcW w:w="0" w:type="auto"/>
            <w:vAlign w:val="center"/>
          </w:tcPr>
          <w:p w:rsidR="00355869" w:rsidRPr="00585BF4" w:rsidRDefault="00355869" w:rsidP="00090973">
            <w:pPr>
              <w:jc w:val="center"/>
              <w:rPr>
                <w:rFonts w:ascii="Arial" w:hAnsi="Arial" w:cs="Arial"/>
                <w:sz w:val="22"/>
                <w:szCs w:val="22"/>
              </w:rPr>
            </w:pPr>
            <w:r>
              <w:rPr>
                <w:rFonts w:ascii="Arial" w:hAnsi="Arial" w:cs="Arial"/>
                <w:sz w:val="22"/>
                <w:szCs w:val="22"/>
              </w:rPr>
              <w:lastRenderedPageBreak/>
              <w:t>7</w:t>
            </w:r>
          </w:p>
        </w:tc>
        <w:tc>
          <w:tcPr>
            <w:tcW w:w="0" w:type="auto"/>
            <w:vAlign w:val="center"/>
          </w:tcPr>
          <w:p w:rsidR="00355869" w:rsidRDefault="00355869" w:rsidP="00090973">
            <w:pPr>
              <w:jc w:val="both"/>
              <w:rPr>
                <w:rFonts w:ascii="Arial" w:hAnsi="Arial" w:cs="Arial"/>
                <w:sz w:val="22"/>
                <w:szCs w:val="22"/>
              </w:rPr>
            </w:pPr>
            <w:r>
              <w:rPr>
                <w:rFonts w:ascii="Arial" w:hAnsi="Arial" w:cs="Arial"/>
                <w:sz w:val="22"/>
                <w:szCs w:val="22"/>
              </w:rPr>
              <w:t>Custodiar los documentos y asegurar la legibilidad: Cada responsable de proceso debe garantizar la custodia de los documentos y asegurar la legibilidad de los documentos</w:t>
            </w:r>
          </w:p>
        </w:tc>
        <w:tc>
          <w:tcPr>
            <w:tcW w:w="0" w:type="auto"/>
            <w:vAlign w:val="center"/>
          </w:tcPr>
          <w:p w:rsidR="00355869" w:rsidRPr="00585BF4" w:rsidRDefault="0002477C" w:rsidP="00090973">
            <w:pPr>
              <w:jc w:val="center"/>
              <w:rPr>
                <w:rFonts w:ascii="Arial" w:hAnsi="Arial" w:cs="Arial"/>
                <w:sz w:val="22"/>
                <w:szCs w:val="22"/>
              </w:rPr>
            </w:pPr>
            <w:r>
              <w:rPr>
                <w:rFonts w:ascii="Arial" w:hAnsi="Arial" w:cs="Arial"/>
                <w:sz w:val="22"/>
                <w:szCs w:val="22"/>
              </w:rPr>
              <w:t>Responsable de proceso</w:t>
            </w:r>
          </w:p>
        </w:tc>
        <w:tc>
          <w:tcPr>
            <w:tcW w:w="0" w:type="auto"/>
            <w:vAlign w:val="center"/>
          </w:tcPr>
          <w:p w:rsidR="00355869" w:rsidRPr="00585BF4" w:rsidRDefault="00355869" w:rsidP="00090973">
            <w:pPr>
              <w:jc w:val="center"/>
              <w:rPr>
                <w:rFonts w:ascii="Arial" w:hAnsi="Arial" w:cs="Arial"/>
                <w:sz w:val="22"/>
                <w:szCs w:val="22"/>
              </w:rPr>
            </w:pPr>
          </w:p>
        </w:tc>
      </w:tr>
      <w:tr w:rsidR="0002477C" w:rsidRPr="00585BF4" w:rsidTr="00090973">
        <w:trPr>
          <w:cantSplit/>
          <w:trHeight w:val="350"/>
          <w:jc w:val="center"/>
        </w:trPr>
        <w:tc>
          <w:tcPr>
            <w:tcW w:w="0" w:type="auto"/>
            <w:vAlign w:val="center"/>
          </w:tcPr>
          <w:p w:rsidR="00355869" w:rsidRPr="00585BF4" w:rsidRDefault="00355869" w:rsidP="00090973">
            <w:pPr>
              <w:jc w:val="center"/>
              <w:rPr>
                <w:rFonts w:ascii="Arial" w:hAnsi="Arial" w:cs="Arial"/>
                <w:sz w:val="22"/>
                <w:szCs w:val="22"/>
              </w:rPr>
            </w:pPr>
            <w:r>
              <w:rPr>
                <w:rFonts w:ascii="Arial" w:hAnsi="Arial" w:cs="Arial"/>
                <w:sz w:val="22"/>
                <w:szCs w:val="22"/>
              </w:rPr>
              <w:t>8</w:t>
            </w:r>
          </w:p>
        </w:tc>
        <w:tc>
          <w:tcPr>
            <w:tcW w:w="0" w:type="auto"/>
            <w:vAlign w:val="center"/>
          </w:tcPr>
          <w:p w:rsidR="00355869" w:rsidRDefault="00355869" w:rsidP="006E6B0B">
            <w:pPr>
              <w:jc w:val="both"/>
              <w:rPr>
                <w:rFonts w:ascii="Arial" w:hAnsi="Arial" w:cs="Arial"/>
                <w:sz w:val="22"/>
                <w:szCs w:val="22"/>
              </w:rPr>
            </w:pPr>
            <w:r>
              <w:rPr>
                <w:rFonts w:ascii="Arial" w:hAnsi="Arial" w:cs="Arial"/>
                <w:sz w:val="22"/>
                <w:szCs w:val="22"/>
              </w:rPr>
              <w:t>Identificar documentos:</w:t>
            </w:r>
            <w:r w:rsidR="0002477C">
              <w:rPr>
                <w:rFonts w:ascii="Arial" w:hAnsi="Arial" w:cs="Arial"/>
                <w:sz w:val="22"/>
                <w:szCs w:val="22"/>
              </w:rPr>
              <w:t xml:space="preserve"> </w:t>
            </w:r>
            <w:r w:rsidR="006E6B0B">
              <w:rPr>
                <w:rFonts w:ascii="Arial" w:hAnsi="Arial" w:cs="Arial"/>
                <w:sz w:val="22"/>
                <w:szCs w:val="22"/>
              </w:rPr>
              <w:t>Los responsables de los procesos identifican los documentos requeridos para su operación y comunican al administrador del Sistema de Gestión de la Calidad para que sean revisados y su posible inclusión en el listado maestro de documentos y de registros</w:t>
            </w:r>
          </w:p>
        </w:tc>
        <w:tc>
          <w:tcPr>
            <w:tcW w:w="0" w:type="auto"/>
            <w:vAlign w:val="center"/>
          </w:tcPr>
          <w:p w:rsidR="00355869" w:rsidRPr="00585BF4" w:rsidRDefault="00B22051" w:rsidP="00090973">
            <w:pPr>
              <w:jc w:val="center"/>
              <w:rPr>
                <w:rFonts w:ascii="Arial" w:hAnsi="Arial" w:cs="Arial"/>
                <w:sz w:val="22"/>
                <w:szCs w:val="22"/>
              </w:rPr>
            </w:pPr>
            <w:r>
              <w:rPr>
                <w:rFonts w:ascii="Arial" w:hAnsi="Arial" w:cs="Arial"/>
                <w:sz w:val="22"/>
                <w:szCs w:val="22"/>
              </w:rPr>
              <w:t>Responsable de proceso</w:t>
            </w:r>
          </w:p>
        </w:tc>
        <w:tc>
          <w:tcPr>
            <w:tcW w:w="0" w:type="auto"/>
            <w:vAlign w:val="center"/>
          </w:tcPr>
          <w:p w:rsidR="00355869" w:rsidRPr="00585BF4" w:rsidRDefault="00B22051" w:rsidP="00090973">
            <w:pPr>
              <w:jc w:val="center"/>
              <w:rPr>
                <w:rFonts w:ascii="Arial" w:hAnsi="Arial" w:cs="Arial"/>
                <w:sz w:val="22"/>
                <w:szCs w:val="22"/>
              </w:rPr>
            </w:pPr>
            <w:r w:rsidRPr="00355869">
              <w:rPr>
                <w:rFonts w:ascii="Arial" w:hAnsi="Arial" w:cs="Arial"/>
                <w:sz w:val="22"/>
                <w:szCs w:val="22"/>
              </w:rPr>
              <w:t>Formato de  Control de cambios</w:t>
            </w:r>
            <w:r w:rsidR="009722F4">
              <w:rPr>
                <w:rFonts w:ascii="Arial" w:hAnsi="Arial" w:cs="Arial"/>
                <w:sz w:val="22"/>
                <w:szCs w:val="22"/>
              </w:rPr>
              <w:t xml:space="preserve"> </w:t>
            </w:r>
            <w:r w:rsidR="00507C99">
              <w:rPr>
                <w:rFonts w:ascii="Arial" w:hAnsi="Arial" w:cs="Arial"/>
                <w:sz w:val="22"/>
                <w:szCs w:val="22"/>
              </w:rPr>
              <w:t>GQ-F-</w:t>
            </w:r>
            <w:r w:rsidR="00FA4E27">
              <w:rPr>
                <w:rFonts w:ascii="Arial" w:hAnsi="Arial" w:cs="Arial"/>
                <w:sz w:val="22"/>
                <w:szCs w:val="22"/>
              </w:rPr>
              <w:t>019</w:t>
            </w:r>
          </w:p>
        </w:tc>
      </w:tr>
      <w:tr w:rsidR="0002477C" w:rsidRPr="00585BF4" w:rsidTr="00090973">
        <w:trPr>
          <w:cantSplit/>
          <w:trHeight w:val="350"/>
          <w:jc w:val="center"/>
        </w:trPr>
        <w:tc>
          <w:tcPr>
            <w:tcW w:w="0" w:type="auto"/>
            <w:vAlign w:val="center"/>
          </w:tcPr>
          <w:p w:rsidR="00355869" w:rsidRDefault="00355869" w:rsidP="00090973">
            <w:pPr>
              <w:jc w:val="center"/>
              <w:rPr>
                <w:rFonts w:ascii="Arial" w:hAnsi="Arial" w:cs="Arial"/>
                <w:sz w:val="22"/>
                <w:szCs w:val="22"/>
              </w:rPr>
            </w:pPr>
            <w:r>
              <w:rPr>
                <w:rFonts w:ascii="Arial" w:hAnsi="Arial" w:cs="Arial"/>
                <w:sz w:val="22"/>
                <w:szCs w:val="22"/>
              </w:rPr>
              <w:t>9</w:t>
            </w:r>
          </w:p>
        </w:tc>
        <w:tc>
          <w:tcPr>
            <w:tcW w:w="0" w:type="auto"/>
            <w:vAlign w:val="center"/>
          </w:tcPr>
          <w:p w:rsidR="0002477C" w:rsidRPr="0002477C" w:rsidRDefault="00355869" w:rsidP="0002477C">
            <w:pPr>
              <w:jc w:val="both"/>
              <w:rPr>
                <w:rFonts w:ascii="Arial" w:hAnsi="Arial" w:cs="Arial"/>
                <w:sz w:val="22"/>
                <w:szCs w:val="22"/>
              </w:rPr>
            </w:pPr>
            <w:r>
              <w:rPr>
                <w:rFonts w:ascii="Arial" w:hAnsi="Arial" w:cs="Arial"/>
                <w:sz w:val="22"/>
                <w:szCs w:val="22"/>
              </w:rPr>
              <w:t>Controlar documentos externos:</w:t>
            </w:r>
            <w:r w:rsidR="0002477C">
              <w:rPr>
                <w:rFonts w:ascii="Arial" w:hAnsi="Arial" w:cs="Arial"/>
                <w:sz w:val="22"/>
                <w:szCs w:val="22"/>
              </w:rPr>
              <w:t xml:space="preserve"> </w:t>
            </w:r>
            <w:r w:rsidR="0002477C" w:rsidRPr="0002477C">
              <w:rPr>
                <w:rFonts w:ascii="Arial" w:hAnsi="Arial" w:cs="Arial"/>
                <w:sz w:val="22"/>
                <w:szCs w:val="22"/>
              </w:rPr>
              <w:t>Los documentos de origen externo como Leyes, Decretos, Resoluciones o Directivas del orden nacional que definen disposiciones para la operación d</w:t>
            </w:r>
            <w:r w:rsidR="00E31610">
              <w:rPr>
                <w:rFonts w:ascii="Arial" w:hAnsi="Arial" w:cs="Arial"/>
                <w:sz w:val="22"/>
                <w:szCs w:val="22"/>
              </w:rPr>
              <w:t>e los procesos de la personería</w:t>
            </w:r>
            <w:r w:rsidR="0002477C" w:rsidRPr="0002477C">
              <w:rPr>
                <w:rFonts w:ascii="Arial" w:hAnsi="Arial" w:cs="Arial"/>
                <w:sz w:val="22"/>
                <w:szCs w:val="22"/>
              </w:rPr>
              <w:t xml:space="preserve">, son identificados y divulgados a los funcionarios que les competa, quienes a su vez están atentos a los cambios, modificaciones y actualizaciones que puedan tener lugar. </w:t>
            </w:r>
          </w:p>
          <w:p w:rsidR="0002477C" w:rsidRPr="0002477C" w:rsidRDefault="0002477C" w:rsidP="0002477C">
            <w:pPr>
              <w:jc w:val="both"/>
              <w:rPr>
                <w:rFonts w:ascii="Arial" w:hAnsi="Arial" w:cs="Arial"/>
                <w:sz w:val="22"/>
                <w:szCs w:val="22"/>
              </w:rPr>
            </w:pPr>
          </w:p>
          <w:p w:rsidR="00355869" w:rsidRDefault="0002477C" w:rsidP="0002477C">
            <w:pPr>
              <w:jc w:val="both"/>
              <w:rPr>
                <w:rFonts w:ascii="Arial" w:hAnsi="Arial" w:cs="Arial"/>
                <w:sz w:val="22"/>
                <w:szCs w:val="22"/>
              </w:rPr>
            </w:pPr>
            <w:r w:rsidRPr="0002477C">
              <w:rPr>
                <w:rFonts w:ascii="Arial" w:hAnsi="Arial" w:cs="Arial"/>
                <w:sz w:val="22"/>
                <w:szCs w:val="22"/>
              </w:rPr>
              <w:t>Los documentos de origen externo, se controlan mediante el “Listado Maestro de Documentos Externos”  y el “Normograma</w:t>
            </w:r>
            <w:r>
              <w:rPr>
                <w:rFonts w:ascii="Arial" w:hAnsi="Arial" w:cs="Arial"/>
                <w:sz w:val="22"/>
                <w:szCs w:val="22"/>
              </w:rPr>
              <w:t xml:space="preserve"> </w:t>
            </w:r>
          </w:p>
        </w:tc>
        <w:tc>
          <w:tcPr>
            <w:tcW w:w="0" w:type="auto"/>
            <w:vAlign w:val="center"/>
          </w:tcPr>
          <w:p w:rsidR="00355869" w:rsidRPr="00585BF4" w:rsidRDefault="0002477C" w:rsidP="00090973">
            <w:pPr>
              <w:jc w:val="center"/>
              <w:rPr>
                <w:rFonts w:ascii="Arial" w:hAnsi="Arial" w:cs="Arial"/>
                <w:sz w:val="22"/>
                <w:szCs w:val="22"/>
              </w:rPr>
            </w:pPr>
            <w:r>
              <w:rPr>
                <w:rFonts w:ascii="Arial" w:hAnsi="Arial" w:cs="Arial"/>
                <w:sz w:val="22"/>
                <w:szCs w:val="22"/>
              </w:rPr>
              <w:t>Responsables de procesos</w:t>
            </w:r>
          </w:p>
        </w:tc>
        <w:tc>
          <w:tcPr>
            <w:tcW w:w="0" w:type="auto"/>
            <w:vAlign w:val="center"/>
          </w:tcPr>
          <w:p w:rsidR="00355869" w:rsidRPr="00585BF4" w:rsidRDefault="0002477C" w:rsidP="009722F4">
            <w:pPr>
              <w:jc w:val="center"/>
              <w:rPr>
                <w:rFonts w:ascii="Arial" w:hAnsi="Arial" w:cs="Arial"/>
                <w:sz w:val="22"/>
                <w:szCs w:val="22"/>
              </w:rPr>
            </w:pPr>
            <w:r>
              <w:rPr>
                <w:rFonts w:ascii="Arial" w:hAnsi="Arial" w:cs="Arial"/>
                <w:sz w:val="22"/>
                <w:szCs w:val="22"/>
              </w:rPr>
              <w:t>Listado de documentos externos</w:t>
            </w:r>
            <w:r w:rsidR="009722F4">
              <w:rPr>
                <w:rFonts w:ascii="Arial" w:hAnsi="Arial" w:cs="Arial"/>
                <w:sz w:val="22"/>
                <w:szCs w:val="22"/>
              </w:rPr>
              <w:t xml:space="preserve"> </w:t>
            </w:r>
            <w:r w:rsidR="00507C99">
              <w:rPr>
                <w:rFonts w:ascii="Arial" w:hAnsi="Arial" w:cs="Arial"/>
                <w:sz w:val="22"/>
                <w:szCs w:val="22"/>
              </w:rPr>
              <w:t xml:space="preserve">GQ-F- </w:t>
            </w:r>
            <w:r>
              <w:rPr>
                <w:rFonts w:ascii="Arial" w:hAnsi="Arial" w:cs="Arial"/>
                <w:sz w:val="22"/>
                <w:szCs w:val="22"/>
              </w:rPr>
              <w:t>Normograma</w:t>
            </w:r>
          </w:p>
        </w:tc>
      </w:tr>
      <w:tr w:rsidR="0002477C" w:rsidRPr="00585BF4" w:rsidTr="00090973">
        <w:trPr>
          <w:cantSplit/>
          <w:trHeight w:val="350"/>
          <w:jc w:val="center"/>
        </w:trPr>
        <w:tc>
          <w:tcPr>
            <w:tcW w:w="0" w:type="auto"/>
            <w:vAlign w:val="center"/>
          </w:tcPr>
          <w:p w:rsidR="00355869" w:rsidRDefault="00355869" w:rsidP="00090973">
            <w:pPr>
              <w:jc w:val="center"/>
              <w:rPr>
                <w:rFonts w:ascii="Arial" w:hAnsi="Arial" w:cs="Arial"/>
                <w:sz w:val="22"/>
                <w:szCs w:val="22"/>
              </w:rPr>
            </w:pPr>
            <w:r>
              <w:rPr>
                <w:rFonts w:ascii="Arial" w:hAnsi="Arial" w:cs="Arial"/>
                <w:sz w:val="22"/>
                <w:szCs w:val="22"/>
              </w:rPr>
              <w:t>10</w:t>
            </w:r>
          </w:p>
        </w:tc>
        <w:tc>
          <w:tcPr>
            <w:tcW w:w="0" w:type="auto"/>
            <w:vAlign w:val="center"/>
          </w:tcPr>
          <w:p w:rsidR="00355869" w:rsidRDefault="00355869" w:rsidP="00090973">
            <w:pPr>
              <w:jc w:val="both"/>
              <w:rPr>
                <w:rFonts w:ascii="Arial" w:hAnsi="Arial" w:cs="Arial"/>
                <w:sz w:val="22"/>
                <w:szCs w:val="22"/>
              </w:rPr>
            </w:pPr>
            <w:r>
              <w:rPr>
                <w:rFonts w:ascii="Arial" w:hAnsi="Arial" w:cs="Arial"/>
                <w:sz w:val="22"/>
                <w:szCs w:val="22"/>
              </w:rPr>
              <w:t>Administrar documentos obsoletos:</w:t>
            </w:r>
            <w:r w:rsidR="005B0F16">
              <w:rPr>
                <w:rFonts w:ascii="Arial" w:hAnsi="Arial" w:cs="Arial"/>
                <w:sz w:val="22"/>
                <w:szCs w:val="22"/>
              </w:rPr>
              <w:t xml:space="preserve"> </w:t>
            </w:r>
            <w:r w:rsidR="005B0F16" w:rsidRPr="005B0F16">
              <w:rPr>
                <w:rFonts w:ascii="Arial" w:hAnsi="Arial" w:cs="Arial"/>
                <w:sz w:val="22"/>
                <w:szCs w:val="22"/>
              </w:rPr>
              <w:t>La copia obsoleta en medio magnética, se coloca en la carpeta “Obsoleta”. En caso de copias obsoletas en medio impreso, se recogen y se destruyen, pero cuando se deseen conservar copias se identificarán con la palabra “OBSOLETO”</w:t>
            </w:r>
          </w:p>
        </w:tc>
        <w:tc>
          <w:tcPr>
            <w:tcW w:w="0" w:type="auto"/>
            <w:vAlign w:val="center"/>
          </w:tcPr>
          <w:p w:rsidR="00355869" w:rsidRPr="00585BF4" w:rsidRDefault="001E53E9" w:rsidP="00090973">
            <w:pPr>
              <w:jc w:val="center"/>
              <w:rPr>
                <w:rFonts w:ascii="Arial" w:hAnsi="Arial" w:cs="Arial"/>
                <w:sz w:val="22"/>
                <w:szCs w:val="22"/>
              </w:rPr>
            </w:pPr>
            <w:r>
              <w:rPr>
                <w:rFonts w:ascii="Arial" w:hAnsi="Arial" w:cs="Arial"/>
                <w:sz w:val="22"/>
                <w:szCs w:val="22"/>
              </w:rPr>
              <w:t>Responsables de procesos</w:t>
            </w:r>
          </w:p>
        </w:tc>
        <w:tc>
          <w:tcPr>
            <w:tcW w:w="0" w:type="auto"/>
            <w:vAlign w:val="center"/>
          </w:tcPr>
          <w:p w:rsidR="00355869" w:rsidRPr="00585BF4" w:rsidRDefault="00355869" w:rsidP="00090973">
            <w:pPr>
              <w:jc w:val="center"/>
              <w:rPr>
                <w:rFonts w:ascii="Arial" w:hAnsi="Arial" w:cs="Arial"/>
                <w:sz w:val="22"/>
                <w:szCs w:val="22"/>
              </w:rPr>
            </w:pPr>
          </w:p>
        </w:tc>
      </w:tr>
    </w:tbl>
    <w:p w:rsidR="00585BF4" w:rsidRDefault="00585BF4" w:rsidP="0023051B">
      <w:pPr>
        <w:jc w:val="both"/>
        <w:rPr>
          <w:rFonts w:ascii="Arial" w:hAnsi="Arial" w:cs="Arial"/>
          <w:b/>
          <w:sz w:val="22"/>
          <w:szCs w:val="22"/>
        </w:rPr>
      </w:pPr>
    </w:p>
    <w:p w:rsidR="00585BF4" w:rsidRDefault="00585BF4" w:rsidP="0023051B">
      <w:pPr>
        <w:jc w:val="both"/>
        <w:rPr>
          <w:rFonts w:ascii="Arial" w:hAnsi="Arial" w:cs="Arial"/>
          <w:b/>
          <w:sz w:val="22"/>
          <w:szCs w:val="22"/>
        </w:rPr>
      </w:pPr>
    </w:p>
    <w:p w:rsidR="00585BF4" w:rsidRDefault="00585BF4" w:rsidP="00585BF4">
      <w:pPr>
        <w:jc w:val="both"/>
        <w:rPr>
          <w:rFonts w:ascii="Arial" w:hAnsi="Arial" w:cs="Arial"/>
          <w:b/>
          <w:sz w:val="22"/>
          <w:szCs w:val="22"/>
        </w:rPr>
      </w:pPr>
      <w:r w:rsidRPr="00585BF4">
        <w:rPr>
          <w:rFonts w:ascii="Arial" w:hAnsi="Arial" w:cs="Arial"/>
          <w:b/>
          <w:sz w:val="22"/>
          <w:szCs w:val="22"/>
        </w:rPr>
        <w:t>6. DOCUMENTOS DE REFERENCIA</w:t>
      </w:r>
    </w:p>
    <w:p w:rsidR="00853527" w:rsidRDefault="00507C99" w:rsidP="00585BF4">
      <w:pPr>
        <w:jc w:val="both"/>
        <w:rPr>
          <w:rFonts w:ascii="Arial" w:hAnsi="Arial" w:cs="Arial"/>
          <w:sz w:val="22"/>
          <w:szCs w:val="22"/>
        </w:rPr>
      </w:pPr>
      <w:r>
        <w:rPr>
          <w:rFonts w:ascii="Arial" w:hAnsi="Arial" w:cs="Arial"/>
          <w:sz w:val="22"/>
          <w:szCs w:val="22"/>
        </w:rPr>
        <w:t>ISO 9001</w:t>
      </w:r>
    </w:p>
    <w:p w:rsidR="00507C99" w:rsidRPr="00853527" w:rsidRDefault="00507C99" w:rsidP="00585BF4">
      <w:pPr>
        <w:jc w:val="both"/>
        <w:rPr>
          <w:rFonts w:ascii="Arial" w:hAnsi="Arial" w:cs="Arial"/>
          <w:sz w:val="22"/>
          <w:szCs w:val="22"/>
        </w:rPr>
      </w:pPr>
      <w:r>
        <w:rPr>
          <w:rFonts w:ascii="Arial" w:hAnsi="Arial" w:cs="Arial"/>
          <w:sz w:val="22"/>
          <w:szCs w:val="22"/>
        </w:rPr>
        <w:t>NTCGP 1000:2009</w:t>
      </w:r>
    </w:p>
    <w:p w:rsidR="00853527" w:rsidRDefault="00853527" w:rsidP="00585BF4">
      <w:pPr>
        <w:jc w:val="both"/>
        <w:rPr>
          <w:rFonts w:ascii="Arial" w:hAnsi="Arial" w:cs="Arial"/>
          <w:sz w:val="22"/>
          <w:szCs w:val="22"/>
        </w:rPr>
      </w:pPr>
    </w:p>
    <w:p w:rsidR="00DF384E" w:rsidRPr="00853527" w:rsidRDefault="00DF384E" w:rsidP="00585BF4">
      <w:pPr>
        <w:jc w:val="both"/>
        <w:rPr>
          <w:rFonts w:ascii="Arial" w:hAnsi="Arial" w:cs="Arial"/>
          <w:sz w:val="22"/>
          <w:szCs w:val="22"/>
        </w:rPr>
      </w:pPr>
    </w:p>
    <w:p w:rsidR="00585BF4" w:rsidRPr="00585BF4" w:rsidRDefault="00585BF4" w:rsidP="0023051B">
      <w:pPr>
        <w:jc w:val="both"/>
        <w:rPr>
          <w:rFonts w:ascii="Arial" w:hAnsi="Arial" w:cs="Arial"/>
          <w:b/>
          <w:color w:val="FF0000"/>
          <w:sz w:val="22"/>
          <w:szCs w:val="22"/>
        </w:rPr>
      </w:pPr>
    </w:p>
    <w:p w:rsidR="00585BF4" w:rsidRPr="004238BC" w:rsidRDefault="00585BF4" w:rsidP="00585BF4">
      <w:pPr>
        <w:jc w:val="both"/>
        <w:rPr>
          <w:rFonts w:ascii="Arial" w:hAnsi="Arial" w:cs="Arial"/>
          <w:b/>
          <w:sz w:val="22"/>
          <w:szCs w:val="22"/>
        </w:rPr>
      </w:pPr>
      <w:r w:rsidRPr="004238BC">
        <w:rPr>
          <w:rFonts w:ascii="Arial" w:hAnsi="Arial" w:cs="Arial"/>
          <w:b/>
          <w:sz w:val="22"/>
          <w:szCs w:val="22"/>
        </w:rPr>
        <w:t>7. ANEXOS</w:t>
      </w:r>
    </w:p>
    <w:p w:rsidR="00853527" w:rsidRPr="004238BC" w:rsidRDefault="00B22051" w:rsidP="00585BF4">
      <w:pPr>
        <w:jc w:val="both"/>
        <w:rPr>
          <w:rFonts w:ascii="Arial" w:hAnsi="Arial" w:cs="Arial"/>
          <w:b/>
          <w:sz w:val="22"/>
          <w:szCs w:val="22"/>
        </w:rPr>
      </w:pPr>
      <w:r w:rsidRPr="004238BC">
        <w:rPr>
          <w:rFonts w:ascii="Arial" w:hAnsi="Arial" w:cs="Arial"/>
          <w:b/>
          <w:sz w:val="22"/>
          <w:szCs w:val="22"/>
        </w:rPr>
        <w:t>Anexo 1 (Estructura de la documentación)</w:t>
      </w:r>
    </w:p>
    <w:p w:rsidR="00B22051" w:rsidRPr="004238BC" w:rsidRDefault="00B22051" w:rsidP="00585BF4">
      <w:pPr>
        <w:jc w:val="both"/>
        <w:rPr>
          <w:rFonts w:ascii="Arial" w:hAnsi="Arial" w:cs="Arial"/>
          <w:b/>
          <w:sz w:val="22"/>
          <w:szCs w:val="22"/>
        </w:rPr>
      </w:pPr>
    </w:p>
    <w:p w:rsidR="00B22051" w:rsidRPr="004238BC" w:rsidRDefault="00B22051" w:rsidP="00B22051">
      <w:pPr>
        <w:jc w:val="both"/>
        <w:rPr>
          <w:rFonts w:ascii="Arial" w:hAnsi="Arial" w:cs="Arial"/>
          <w:sz w:val="22"/>
          <w:szCs w:val="22"/>
        </w:rPr>
      </w:pPr>
      <w:r w:rsidRPr="004238BC">
        <w:rPr>
          <w:rFonts w:ascii="Arial" w:hAnsi="Arial" w:cs="Arial"/>
          <w:sz w:val="22"/>
          <w:szCs w:val="22"/>
        </w:rPr>
        <w:t>La codificación de los documentos y formatos se estructuran de la siguiente forma:</w:t>
      </w:r>
    </w:p>
    <w:p w:rsidR="00B22051" w:rsidRPr="004238BC" w:rsidRDefault="00B22051" w:rsidP="00B22051">
      <w:pPr>
        <w:rPr>
          <w:rFonts w:ascii="Arial" w:hAnsi="Arial" w:cs="Arial"/>
          <w:sz w:val="22"/>
          <w:szCs w:val="22"/>
        </w:rPr>
      </w:pPr>
    </w:p>
    <w:p w:rsidR="00B22051" w:rsidRPr="004238BC" w:rsidRDefault="00B22051" w:rsidP="00B22051">
      <w:pPr>
        <w:rPr>
          <w:rFonts w:ascii="Arial" w:hAnsi="Arial" w:cs="Arial"/>
          <w:sz w:val="22"/>
          <w:szCs w:val="22"/>
        </w:rPr>
      </w:pPr>
    </w:p>
    <w:p w:rsidR="00B22051" w:rsidRPr="004238BC" w:rsidRDefault="00B22051" w:rsidP="00B22051">
      <w:pPr>
        <w:autoSpaceDE w:val="0"/>
        <w:autoSpaceDN w:val="0"/>
        <w:adjustRightInd w:val="0"/>
        <w:jc w:val="both"/>
        <w:rPr>
          <w:rFonts w:ascii="Arial" w:hAnsi="Arial" w:cs="Arial"/>
          <w:b/>
          <w:sz w:val="22"/>
          <w:szCs w:val="22"/>
        </w:rPr>
      </w:pPr>
    </w:p>
    <w:p w:rsidR="00B22051" w:rsidRPr="004238BC" w:rsidRDefault="00507C99" w:rsidP="00B22051">
      <w:pPr>
        <w:autoSpaceDE w:val="0"/>
        <w:autoSpaceDN w:val="0"/>
        <w:adjustRightInd w:val="0"/>
        <w:jc w:val="both"/>
        <w:rPr>
          <w:rFonts w:ascii="Arial" w:hAnsi="Arial" w:cs="Arial"/>
          <w:b/>
          <w:sz w:val="22"/>
          <w:szCs w:val="22"/>
        </w:rPr>
      </w:pPr>
      <w:r w:rsidRPr="00507C99">
        <w:rPr>
          <w:noProof/>
          <w:lang w:eastAsia="es-CO"/>
        </w:rPr>
        <w:drawing>
          <wp:inline distT="0" distB="0" distL="0" distR="0">
            <wp:extent cx="5612130" cy="2125348"/>
            <wp:effectExtent l="0" t="0" r="762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125348"/>
                    </a:xfrm>
                    <a:prstGeom prst="rect">
                      <a:avLst/>
                    </a:prstGeom>
                    <a:noFill/>
                    <a:ln>
                      <a:noFill/>
                    </a:ln>
                  </pic:spPr>
                </pic:pic>
              </a:graphicData>
            </a:graphic>
          </wp:inline>
        </w:drawing>
      </w:r>
    </w:p>
    <w:p w:rsidR="00B22051" w:rsidRPr="004238BC" w:rsidRDefault="00B22051" w:rsidP="00B22051">
      <w:pPr>
        <w:autoSpaceDE w:val="0"/>
        <w:autoSpaceDN w:val="0"/>
        <w:adjustRightInd w:val="0"/>
        <w:jc w:val="both"/>
        <w:rPr>
          <w:rFonts w:ascii="Arial" w:hAnsi="Arial" w:cs="Arial"/>
          <w:b/>
          <w:sz w:val="22"/>
          <w:szCs w:val="22"/>
        </w:rPr>
      </w:pPr>
    </w:p>
    <w:p w:rsidR="004238BC" w:rsidRPr="004238BC" w:rsidRDefault="004238BC" w:rsidP="004238BC">
      <w:pPr>
        <w:jc w:val="both"/>
        <w:rPr>
          <w:rFonts w:ascii="Arial" w:hAnsi="Arial" w:cs="Arial"/>
          <w:sz w:val="22"/>
          <w:szCs w:val="22"/>
        </w:rPr>
      </w:pPr>
      <w:r w:rsidRPr="004238BC">
        <w:rPr>
          <w:rFonts w:ascii="Arial" w:hAnsi="Arial" w:cs="Arial"/>
          <w:sz w:val="22"/>
          <w:szCs w:val="22"/>
        </w:rPr>
        <w:t>La estructura de la do</w:t>
      </w:r>
      <w:r>
        <w:rPr>
          <w:rFonts w:ascii="Arial" w:hAnsi="Arial" w:cs="Arial"/>
          <w:sz w:val="22"/>
          <w:szCs w:val="22"/>
        </w:rPr>
        <w:t xml:space="preserve">cumentación del Sistema de Gestión de la Calidad </w:t>
      </w:r>
      <w:r w:rsidR="00507C99">
        <w:rPr>
          <w:rFonts w:ascii="Arial" w:hAnsi="Arial" w:cs="Arial"/>
          <w:sz w:val="22"/>
          <w:szCs w:val="22"/>
        </w:rPr>
        <w:t>Personería distrital de Cartagena</w:t>
      </w:r>
      <w:r w:rsidRPr="004238BC">
        <w:rPr>
          <w:rFonts w:ascii="Arial" w:hAnsi="Arial" w:cs="Arial"/>
          <w:sz w:val="22"/>
          <w:szCs w:val="22"/>
        </w:rPr>
        <w:t>, se ordena de acuerdo con los siguientes niveles:</w:t>
      </w:r>
    </w:p>
    <w:p w:rsidR="004238BC" w:rsidRPr="004238BC" w:rsidRDefault="004238BC" w:rsidP="004238BC">
      <w:pPr>
        <w:jc w:val="both"/>
        <w:rPr>
          <w:rFonts w:ascii="Arial" w:hAnsi="Arial" w:cs="Arial"/>
          <w:sz w:val="22"/>
          <w:szCs w:val="22"/>
        </w:rPr>
      </w:pPr>
    </w:p>
    <w:p w:rsidR="004238BC" w:rsidRPr="004238BC" w:rsidRDefault="004238BC" w:rsidP="004238BC">
      <w:pPr>
        <w:jc w:val="both"/>
        <w:rPr>
          <w:rFonts w:ascii="Arial" w:hAnsi="Arial" w:cs="Arial"/>
          <w:b/>
          <w:sz w:val="22"/>
          <w:szCs w:val="22"/>
        </w:rPr>
      </w:pPr>
    </w:p>
    <w:p w:rsidR="004238BC" w:rsidRPr="004238BC" w:rsidRDefault="004238BC" w:rsidP="004238BC">
      <w:pPr>
        <w:jc w:val="both"/>
        <w:rPr>
          <w:rFonts w:ascii="Arial" w:hAnsi="Arial" w:cs="Arial"/>
          <w:sz w:val="22"/>
          <w:szCs w:val="22"/>
        </w:rPr>
      </w:pPr>
      <w:r w:rsidRPr="004238BC">
        <w:rPr>
          <w:rFonts w:ascii="Arial" w:hAnsi="Arial" w:cs="Arial"/>
          <w:b/>
          <w:sz w:val="22"/>
          <w:szCs w:val="22"/>
        </w:rPr>
        <w:t>NIVEL 1:</w:t>
      </w:r>
      <w:r w:rsidRPr="004238BC">
        <w:rPr>
          <w:rFonts w:ascii="Arial" w:hAnsi="Arial" w:cs="Arial"/>
          <w:sz w:val="22"/>
          <w:szCs w:val="22"/>
        </w:rPr>
        <w:t xml:space="preserve"> Manual de calidad</w:t>
      </w:r>
    </w:p>
    <w:p w:rsidR="004238BC" w:rsidRPr="004238BC" w:rsidRDefault="004238BC" w:rsidP="004238BC">
      <w:pPr>
        <w:jc w:val="both"/>
        <w:rPr>
          <w:rFonts w:ascii="Arial" w:hAnsi="Arial" w:cs="Arial"/>
          <w:sz w:val="22"/>
          <w:szCs w:val="22"/>
        </w:rPr>
      </w:pPr>
    </w:p>
    <w:p w:rsidR="004238BC" w:rsidRPr="004238BC" w:rsidRDefault="004238BC" w:rsidP="004238BC">
      <w:pPr>
        <w:jc w:val="both"/>
        <w:rPr>
          <w:rFonts w:ascii="Arial" w:hAnsi="Arial" w:cs="Arial"/>
          <w:sz w:val="22"/>
          <w:szCs w:val="22"/>
        </w:rPr>
      </w:pPr>
      <w:r w:rsidRPr="004238BC">
        <w:rPr>
          <w:rFonts w:ascii="Arial" w:hAnsi="Arial" w:cs="Arial"/>
          <w:sz w:val="22"/>
          <w:szCs w:val="22"/>
        </w:rPr>
        <w:t>El manual de calidad incluye la política de calidad y los diferen</w:t>
      </w:r>
      <w:r>
        <w:rPr>
          <w:rFonts w:ascii="Arial" w:hAnsi="Arial" w:cs="Arial"/>
          <w:sz w:val="22"/>
          <w:szCs w:val="22"/>
        </w:rPr>
        <w:t>tes procesos que componen el Sistema de Gestión de la Calidad</w:t>
      </w:r>
      <w:r w:rsidRPr="004238BC">
        <w:rPr>
          <w:rFonts w:ascii="Arial" w:hAnsi="Arial" w:cs="Arial"/>
          <w:sz w:val="22"/>
          <w:szCs w:val="22"/>
        </w:rPr>
        <w:t>.</w:t>
      </w:r>
    </w:p>
    <w:p w:rsidR="004238BC" w:rsidRPr="004238BC" w:rsidRDefault="004238BC" w:rsidP="004238BC">
      <w:pPr>
        <w:jc w:val="both"/>
        <w:rPr>
          <w:rFonts w:ascii="Arial" w:hAnsi="Arial" w:cs="Arial"/>
          <w:sz w:val="22"/>
          <w:szCs w:val="22"/>
        </w:rPr>
      </w:pPr>
    </w:p>
    <w:p w:rsidR="004238BC" w:rsidRPr="004238BC" w:rsidRDefault="004238BC" w:rsidP="004238BC">
      <w:pPr>
        <w:jc w:val="both"/>
        <w:rPr>
          <w:rFonts w:ascii="Arial" w:hAnsi="Arial" w:cs="Arial"/>
          <w:b/>
          <w:sz w:val="22"/>
          <w:szCs w:val="22"/>
        </w:rPr>
      </w:pPr>
    </w:p>
    <w:p w:rsidR="004238BC" w:rsidRPr="004238BC" w:rsidRDefault="004238BC" w:rsidP="004238BC">
      <w:pPr>
        <w:jc w:val="both"/>
        <w:rPr>
          <w:rFonts w:ascii="Arial" w:hAnsi="Arial" w:cs="Arial"/>
          <w:sz w:val="22"/>
          <w:szCs w:val="22"/>
        </w:rPr>
      </w:pPr>
      <w:r w:rsidRPr="004238BC">
        <w:rPr>
          <w:rFonts w:ascii="Arial" w:hAnsi="Arial" w:cs="Arial"/>
          <w:b/>
          <w:sz w:val="22"/>
          <w:szCs w:val="22"/>
        </w:rPr>
        <w:t>NIVEL 2:</w:t>
      </w:r>
      <w:r w:rsidRPr="004238BC">
        <w:rPr>
          <w:rFonts w:ascii="Arial" w:hAnsi="Arial" w:cs="Arial"/>
          <w:sz w:val="22"/>
          <w:szCs w:val="22"/>
        </w:rPr>
        <w:t xml:space="preserve"> Procedimientos y Manuales.</w:t>
      </w:r>
    </w:p>
    <w:p w:rsidR="004238BC" w:rsidRPr="004238BC" w:rsidRDefault="004238BC" w:rsidP="004238BC">
      <w:pPr>
        <w:jc w:val="both"/>
        <w:rPr>
          <w:rFonts w:ascii="Arial" w:hAnsi="Arial" w:cs="Arial"/>
          <w:sz w:val="22"/>
          <w:szCs w:val="22"/>
        </w:rPr>
      </w:pPr>
    </w:p>
    <w:p w:rsidR="004238BC" w:rsidRPr="004238BC" w:rsidRDefault="004238BC" w:rsidP="004238BC">
      <w:pPr>
        <w:suppressAutoHyphens/>
        <w:jc w:val="both"/>
        <w:rPr>
          <w:rFonts w:ascii="Arial" w:hAnsi="Arial" w:cs="Arial"/>
          <w:sz w:val="22"/>
          <w:szCs w:val="22"/>
        </w:rPr>
      </w:pPr>
      <w:r w:rsidRPr="004238BC">
        <w:rPr>
          <w:rFonts w:ascii="Arial" w:hAnsi="Arial" w:cs="Arial"/>
          <w:sz w:val="22"/>
          <w:szCs w:val="22"/>
        </w:rPr>
        <w:t xml:space="preserve">Los procedimientos son utilizados para especificar quien, cuando, donde se hacen las cosas, y la forma de documentarlo. </w:t>
      </w:r>
    </w:p>
    <w:p w:rsidR="004238BC" w:rsidRPr="004238BC" w:rsidRDefault="004238BC" w:rsidP="004238BC">
      <w:pPr>
        <w:suppressAutoHyphens/>
        <w:jc w:val="both"/>
        <w:rPr>
          <w:rFonts w:ascii="Arial" w:hAnsi="Arial" w:cs="Arial"/>
          <w:sz w:val="22"/>
          <w:szCs w:val="22"/>
        </w:rPr>
      </w:pPr>
    </w:p>
    <w:p w:rsidR="004238BC" w:rsidRPr="004238BC" w:rsidRDefault="004238BC" w:rsidP="004238BC">
      <w:pPr>
        <w:suppressAutoHyphens/>
        <w:jc w:val="both"/>
        <w:rPr>
          <w:rFonts w:ascii="Arial" w:hAnsi="Arial" w:cs="Arial"/>
          <w:b/>
          <w:sz w:val="22"/>
          <w:szCs w:val="22"/>
        </w:rPr>
      </w:pPr>
    </w:p>
    <w:p w:rsidR="004238BC" w:rsidRPr="004238BC" w:rsidRDefault="004238BC" w:rsidP="004238BC">
      <w:pPr>
        <w:suppressAutoHyphens/>
        <w:jc w:val="both"/>
        <w:rPr>
          <w:rFonts w:ascii="Arial" w:hAnsi="Arial" w:cs="Arial"/>
          <w:sz w:val="22"/>
          <w:szCs w:val="22"/>
        </w:rPr>
      </w:pPr>
      <w:r w:rsidRPr="004238BC">
        <w:rPr>
          <w:rFonts w:ascii="Arial" w:hAnsi="Arial" w:cs="Arial"/>
          <w:b/>
          <w:sz w:val="22"/>
          <w:szCs w:val="22"/>
        </w:rPr>
        <w:t xml:space="preserve">NIVEL 3: </w:t>
      </w:r>
      <w:r w:rsidRPr="004238BC">
        <w:rPr>
          <w:rFonts w:ascii="Arial" w:hAnsi="Arial" w:cs="Arial"/>
          <w:sz w:val="22"/>
          <w:szCs w:val="22"/>
        </w:rPr>
        <w:t>Instructivos de trabajo</w:t>
      </w:r>
    </w:p>
    <w:p w:rsidR="004238BC" w:rsidRPr="004238BC" w:rsidRDefault="004238BC" w:rsidP="004238BC">
      <w:pPr>
        <w:suppressAutoHyphens/>
        <w:jc w:val="both"/>
        <w:rPr>
          <w:rFonts w:ascii="Arial" w:hAnsi="Arial" w:cs="Arial"/>
          <w:sz w:val="22"/>
          <w:szCs w:val="22"/>
        </w:rPr>
      </w:pPr>
    </w:p>
    <w:p w:rsidR="004238BC" w:rsidRPr="004238BC" w:rsidRDefault="004238BC" w:rsidP="004238BC">
      <w:pPr>
        <w:suppressAutoHyphens/>
        <w:jc w:val="both"/>
        <w:rPr>
          <w:rFonts w:ascii="Arial" w:hAnsi="Arial" w:cs="Arial"/>
          <w:sz w:val="22"/>
          <w:szCs w:val="22"/>
        </w:rPr>
      </w:pPr>
      <w:r w:rsidRPr="004238BC">
        <w:rPr>
          <w:rFonts w:ascii="Arial" w:hAnsi="Arial" w:cs="Arial"/>
          <w:sz w:val="22"/>
          <w:szCs w:val="22"/>
        </w:rPr>
        <w:t>Las instrucciones de trabajo son utilizadas para indicar, con un grado de detalle, como debe realizarse una actividad particular.</w:t>
      </w:r>
    </w:p>
    <w:p w:rsidR="004238BC" w:rsidRPr="004238BC" w:rsidRDefault="004238BC" w:rsidP="004238BC">
      <w:pPr>
        <w:suppressAutoHyphens/>
        <w:jc w:val="both"/>
        <w:rPr>
          <w:rFonts w:ascii="Arial" w:hAnsi="Arial" w:cs="Arial"/>
          <w:sz w:val="22"/>
          <w:szCs w:val="22"/>
        </w:rPr>
      </w:pPr>
    </w:p>
    <w:p w:rsidR="004238BC" w:rsidRPr="004238BC" w:rsidRDefault="004238BC" w:rsidP="004238BC">
      <w:pPr>
        <w:suppressAutoHyphens/>
        <w:jc w:val="both"/>
        <w:rPr>
          <w:rFonts w:ascii="Arial" w:hAnsi="Arial" w:cs="Arial"/>
          <w:b/>
          <w:sz w:val="22"/>
          <w:szCs w:val="22"/>
        </w:rPr>
      </w:pPr>
    </w:p>
    <w:p w:rsidR="004238BC" w:rsidRPr="004238BC" w:rsidRDefault="004238BC" w:rsidP="004238BC">
      <w:pPr>
        <w:suppressAutoHyphens/>
        <w:jc w:val="both"/>
        <w:rPr>
          <w:rFonts w:ascii="Arial" w:hAnsi="Arial" w:cs="Arial"/>
          <w:sz w:val="22"/>
          <w:szCs w:val="22"/>
        </w:rPr>
      </w:pPr>
      <w:r w:rsidRPr="004238BC">
        <w:rPr>
          <w:rFonts w:ascii="Arial" w:hAnsi="Arial" w:cs="Arial"/>
          <w:b/>
          <w:sz w:val="22"/>
          <w:szCs w:val="22"/>
        </w:rPr>
        <w:t>NIVEL 4:</w:t>
      </w:r>
      <w:r w:rsidRPr="004238BC">
        <w:rPr>
          <w:rFonts w:ascii="Arial" w:hAnsi="Arial" w:cs="Arial"/>
          <w:sz w:val="22"/>
          <w:szCs w:val="22"/>
        </w:rPr>
        <w:t xml:space="preserve"> Documentos específicos</w:t>
      </w:r>
    </w:p>
    <w:p w:rsidR="004238BC" w:rsidRPr="004238BC" w:rsidRDefault="004238BC" w:rsidP="004238BC">
      <w:pPr>
        <w:suppressAutoHyphens/>
        <w:jc w:val="both"/>
        <w:rPr>
          <w:rFonts w:ascii="Arial" w:hAnsi="Arial" w:cs="Arial"/>
          <w:sz w:val="22"/>
          <w:szCs w:val="22"/>
        </w:rPr>
      </w:pPr>
    </w:p>
    <w:p w:rsidR="004238BC" w:rsidRPr="004238BC" w:rsidRDefault="004238BC" w:rsidP="004238BC">
      <w:pPr>
        <w:suppressAutoHyphens/>
        <w:jc w:val="both"/>
        <w:rPr>
          <w:rFonts w:ascii="Arial" w:hAnsi="Arial" w:cs="Arial"/>
          <w:sz w:val="22"/>
          <w:szCs w:val="22"/>
        </w:rPr>
      </w:pPr>
      <w:r w:rsidRPr="004238BC">
        <w:rPr>
          <w:rFonts w:ascii="Arial" w:hAnsi="Arial" w:cs="Arial"/>
          <w:sz w:val="22"/>
          <w:szCs w:val="22"/>
        </w:rPr>
        <w:t>Planes de calidad, especificaciones, planos, guías y Formatos para  registros.</w:t>
      </w:r>
    </w:p>
    <w:p w:rsidR="004238BC" w:rsidRPr="004238BC" w:rsidRDefault="004238BC" w:rsidP="004238BC">
      <w:pPr>
        <w:suppressAutoHyphens/>
        <w:jc w:val="both"/>
        <w:rPr>
          <w:rFonts w:ascii="Arial" w:hAnsi="Arial" w:cs="Arial"/>
          <w:sz w:val="22"/>
          <w:szCs w:val="22"/>
        </w:rPr>
      </w:pPr>
    </w:p>
    <w:p w:rsidR="004238BC" w:rsidRPr="004238BC" w:rsidRDefault="004238BC" w:rsidP="004238BC">
      <w:pPr>
        <w:suppressAutoHyphens/>
        <w:jc w:val="both"/>
        <w:rPr>
          <w:rFonts w:ascii="Arial" w:hAnsi="Arial" w:cs="Arial"/>
          <w:b/>
          <w:sz w:val="22"/>
          <w:szCs w:val="22"/>
        </w:rPr>
      </w:pPr>
    </w:p>
    <w:p w:rsidR="004238BC" w:rsidRPr="004238BC" w:rsidRDefault="004238BC" w:rsidP="004238BC">
      <w:pPr>
        <w:suppressAutoHyphens/>
        <w:jc w:val="both"/>
        <w:rPr>
          <w:rFonts w:ascii="Arial" w:hAnsi="Arial" w:cs="Arial"/>
          <w:b/>
          <w:sz w:val="22"/>
          <w:szCs w:val="22"/>
        </w:rPr>
      </w:pPr>
    </w:p>
    <w:p w:rsidR="004238BC" w:rsidRPr="004238BC" w:rsidRDefault="004238BC" w:rsidP="004238BC">
      <w:pPr>
        <w:suppressAutoHyphens/>
        <w:jc w:val="both"/>
        <w:rPr>
          <w:rFonts w:ascii="Arial" w:hAnsi="Arial" w:cs="Arial"/>
          <w:b/>
          <w:sz w:val="22"/>
          <w:szCs w:val="22"/>
        </w:rPr>
      </w:pPr>
    </w:p>
    <w:p w:rsidR="004238BC" w:rsidRPr="004238BC" w:rsidRDefault="004238BC" w:rsidP="004238BC">
      <w:pPr>
        <w:suppressAutoHyphens/>
        <w:jc w:val="both"/>
        <w:rPr>
          <w:rFonts w:ascii="Arial" w:hAnsi="Arial" w:cs="Arial"/>
          <w:sz w:val="22"/>
          <w:szCs w:val="22"/>
        </w:rPr>
      </w:pPr>
      <w:r w:rsidRPr="004238BC">
        <w:rPr>
          <w:rFonts w:ascii="Arial" w:hAnsi="Arial" w:cs="Arial"/>
          <w:b/>
          <w:sz w:val="22"/>
          <w:szCs w:val="22"/>
        </w:rPr>
        <w:t>NIVEL 5:</w:t>
      </w:r>
      <w:r w:rsidRPr="004238BC">
        <w:rPr>
          <w:rFonts w:ascii="Arial" w:hAnsi="Arial" w:cs="Arial"/>
          <w:sz w:val="22"/>
          <w:szCs w:val="22"/>
        </w:rPr>
        <w:t xml:space="preserve"> Documentos externos</w:t>
      </w:r>
    </w:p>
    <w:p w:rsidR="004238BC" w:rsidRPr="004238BC" w:rsidRDefault="004238BC" w:rsidP="004238BC">
      <w:pPr>
        <w:suppressAutoHyphens/>
        <w:jc w:val="both"/>
        <w:rPr>
          <w:rFonts w:ascii="Arial" w:hAnsi="Arial" w:cs="Arial"/>
          <w:sz w:val="22"/>
          <w:szCs w:val="22"/>
        </w:rPr>
      </w:pPr>
    </w:p>
    <w:p w:rsidR="004238BC" w:rsidRPr="004238BC" w:rsidRDefault="004238BC" w:rsidP="004238BC">
      <w:pPr>
        <w:suppressAutoHyphens/>
        <w:jc w:val="both"/>
        <w:rPr>
          <w:rFonts w:ascii="Arial" w:hAnsi="Arial" w:cs="Arial"/>
          <w:sz w:val="22"/>
          <w:szCs w:val="22"/>
        </w:rPr>
      </w:pPr>
      <w:r w:rsidRPr="004238BC">
        <w:rPr>
          <w:rFonts w:ascii="Arial" w:hAnsi="Arial" w:cs="Arial"/>
          <w:sz w:val="22"/>
          <w:szCs w:val="22"/>
        </w:rPr>
        <w:t xml:space="preserve">Normas </w:t>
      </w:r>
      <w:r>
        <w:rPr>
          <w:rFonts w:ascii="Arial" w:hAnsi="Arial" w:cs="Arial"/>
          <w:sz w:val="22"/>
          <w:szCs w:val="22"/>
        </w:rPr>
        <w:t>I</w:t>
      </w:r>
      <w:r w:rsidR="00507C99">
        <w:rPr>
          <w:rFonts w:ascii="Arial" w:hAnsi="Arial" w:cs="Arial"/>
          <w:sz w:val="22"/>
          <w:szCs w:val="22"/>
        </w:rPr>
        <w:t xml:space="preserve">SO 9001:2008 – NTCGP 1000:2009 – MECI, </w:t>
      </w:r>
      <w:r w:rsidRPr="004238BC">
        <w:rPr>
          <w:rFonts w:ascii="Arial" w:hAnsi="Arial" w:cs="Arial"/>
          <w:sz w:val="22"/>
          <w:szCs w:val="22"/>
        </w:rPr>
        <w:t>Leyes, decretos, resoluciones.</w:t>
      </w:r>
    </w:p>
    <w:p w:rsidR="00B22051" w:rsidRPr="004238BC" w:rsidRDefault="00B22051" w:rsidP="00B22051">
      <w:pPr>
        <w:autoSpaceDE w:val="0"/>
        <w:autoSpaceDN w:val="0"/>
        <w:adjustRightInd w:val="0"/>
        <w:jc w:val="both"/>
        <w:rPr>
          <w:rFonts w:ascii="Arial" w:hAnsi="Arial" w:cs="Arial"/>
          <w:b/>
          <w:sz w:val="22"/>
          <w:szCs w:val="22"/>
        </w:rPr>
      </w:pPr>
    </w:p>
    <w:p w:rsidR="004238BC" w:rsidRPr="004238BC" w:rsidRDefault="004238BC" w:rsidP="00B22051">
      <w:pPr>
        <w:jc w:val="both"/>
        <w:rPr>
          <w:rFonts w:ascii="Arial" w:hAnsi="Arial" w:cs="Arial"/>
          <w:sz w:val="22"/>
          <w:szCs w:val="22"/>
        </w:rPr>
      </w:pPr>
    </w:p>
    <w:p w:rsidR="004238BC" w:rsidRPr="004238BC" w:rsidRDefault="004238BC" w:rsidP="00B22051">
      <w:pPr>
        <w:jc w:val="both"/>
        <w:rPr>
          <w:rFonts w:ascii="Arial" w:hAnsi="Arial" w:cs="Arial"/>
          <w:sz w:val="22"/>
          <w:szCs w:val="22"/>
        </w:rPr>
      </w:pPr>
    </w:p>
    <w:p w:rsidR="00B22051" w:rsidRPr="004238BC" w:rsidRDefault="00B22051" w:rsidP="00B22051">
      <w:pPr>
        <w:jc w:val="both"/>
        <w:rPr>
          <w:rFonts w:ascii="Arial" w:hAnsi="Arial" w:cs="Arial"/>
          <w:sz w:val="22"/>
          <w:szCs w:val="22"/>
        </w:rPr>
      </w:pPr>
      <w:r w:rsidRPr="004238BC">
        <w:rPr>
          <w:rFonts w:ascii="Arial" w:hAnsi="Arial" w:cs="Arial"/>
          <w:sz w:val="22"/>
          <w:szCs w:val="22"/>
        </w:rPr>
        <w:t>Los documentos, registros y normatividad del Sistema de Gestión de la Calidad se encuentran consolidados en el Listado Maestro de Documentos, en el Listado Maestro de Registros y en el Normograma respectivamente</w:t>
      </w:r>
    </w:p>
    <w:p w:rsidR="00B22051" w:rsidRPr="004238BC" w:rsidRDefault="00B22051" w:rsidP="00B22051">
      <w:pPr>
        <w:jc w:val="both"/>
        <w:rPr>
          <w:rFonts w:ascii="Arial" w:hAnsi="Arial" w:cs="Arial"/>
          <w:sz w:val="22"/>
          <w:szCs w:val="22"/>
        </w:rPr>
      </w:pPr>
    </w:p>
    <w:p w:rsidR="00B22051" w:rsidRPr="004238BC" w:rsidRDefault="00B22051" w:rsidP="00B22051">
      <w:pPr>
        <w:jc w:val="both"/>
        <w:rPr>
          <w:rFonts w:ascii="Arial" w:hAnsi="Arial" w:cs="Arial"/>
          <w:sz w:val="22"/>
          <w:szCs w:val="22"/>
        </w:rPr>
      </w:pPr>
      <w:r w:rsidRPr="004238BC">
        <w:rPr>
          <w:rFonts w:ascii="Arial" w:hAnsi="Arial" w:cs="Arial"/>
          <w:sz w:val="22"/>
          <w:szCs w:val="22"/>
        </w:rPr>
        <w:t>La documentación en general del Sistema la administra el responsable del Sistema de Gestión de la Calidad, de requerirse copia física del documento, ésta se entregará al solicitante como copia no controlada.</w:t>
      </w:r>
    </w:p>
    <w:p w:rsidR="00B22051" w:rsidRPr="004238BC" w:rsidRDefault="00B22051" w:rsidP="00585BF4">
      <w:pPr>
        <w:jc w:val="both"/>
        <w:rPr>
          <w:rFonts w:ascii="Arial" w:hAnsi="Arial" w:cs="Arial"/>
          <w:sz w:val="22"/>
          <w:szCs w:val="22"/>
        </w:rPr>
      </w:pPr>
    </w:p>
    <w:p w:rsidR="00585BF4" w:rsidRPr="00585BF4" w:rsidRDefault="00585BF4" w:rsidP="00585BF4">
      <w:pPr>
        <w:jc w:val="both"/>
        <w:rPr>
          <w:rFonts w:ascii="Arial" w:hAnsi="Arial" w:cs="Arial"/>
          <w:b/>
          <w:sz w:val="22"/>
          <w:szCs w:val="22"/>
        </w:rPr>
      </w:pPr>
      <w:r w:rsidRPr="00585BF4">
        <w:rPr>
          <w:rFonts w:ascii="Arial" w:hAnsi="Arial" w:cs="Arial"/>
          <w:b/>
          <w:sz w:val="22"/>
          <w:szCs w:val="22"/>
        </w:rPr>
        <w:t>8. CONTROL DE REGISTROS</w:t>
      </w:r>
    </w:p>
    <w:p w:rsidR="00585BF4" w:rsidRPr="00585BF4" w:rsidRDefault="00585BF4" w:rsidP="00585BF4">
      <w:pPr>
        <w:jc w:val="both"/>
        <w:rPr>
          <w:rFonts w:ascii="Arial" w:hAnsi="Arial" w:cs="Arial"/>
          <w:b/>
          <w:sz w:val="22"/>
          <w:szCs w:val="22"/>
        </w:rPr>
      </w:pPr>
    </w:p>
    <w:tbl>
      <w:tblPr>
        <w:tblW w:w="10300"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01"/>
        <w:gridCol w:w="1560"/>
        <w:gridCol w:w="2223"/>
        <w:gridCol w:w="1598"/>
        <w:gridCol w:w="1282"/>
        <w:gridCol w:w="1836"/>
      </w:tblGrid>
      <w:tr w:rsidR="00585BF4" w:rsidRPr="00585BF4" w:rsidTr="00585BF4">
        <w:trPr>
          <w:cantSplit/>
          <w:trHeight w:val="368"/>
        </w:trPr>
        <w:tc>
          <w:tcPr>
            <w:tcW w:w="1801"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Identificación</w:t>
            </w:r>
          </w:p>
        </w:tc>
        <w:tc>
          <w:tcPr>
            <w:tcW w:w="1560"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Clasificación</w:t>
            </w:r>
          </w:p>
        </w:tc>
        <w:tc>
          <w:tcPr>
            <w:tcW w:w="2223"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Almacenamiento</w:t>
            </w:r>
          </w:p>
        </w:tc>
        <w:tc>
          <w:tcPr>
            <w:tcW w:w="1598"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Tiempo de Retención</w:t>
            </w:r>
          </w:p>
        </w:tc>
        <w:tc>
          <w:tcPr>
            <w:tcW w:w="1282"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Acceso</w:t>
            </w:r>
          </w:p>
        </w:tc>
        <w:tc>
          <w:tcPr>
            <w:tcW w:w="1836" w:type="dxa"/>
            <w:shd w:val="clear" w:color="auto" w:fill="FFFFFF"/>
            <w:vAlign w:val="center"/>
          </w:tcPr>
          <w:p w:rsidR="00585BF4" w:rsidRPr="00585BF4" w:rsidRDefault="00585BF4" w:rsidP="00585BF4">
            <w:pPr>
              <w:jc w:val="center"/>
              <w:rPr>
                <w:rFonts w:ascii="Arial" w:hAnsi="Arial" w:cs="Arial"/>
                <w:b/>
                <w:sz w:val="22"/>
                <w:szCs w:val="22"/>
              </w:rPr>
            </w:pPr>
            <w:r w:rsidRPr="00585BF4">
              <w:rPr>
                <w:rFonts w:ascii="Arial" w:hAnsi="Arial" w:cs="Arial"/>
                <w:b/>
                <w:sz w:val="22"/>
                <w:szCs w:val="22"/>
              </w:rPr>
              <w:t>Disposición</w:t>
            </w:r>
          </w:p>
        </w:tc>
      </w:tr>
      <w:tr w:rsidR="00585BF4" w:rsidRPr="00585BF4" w:rsidTr="00585BF4">
        <w:trPr>
          <w:cantSplit/>
          <w:trHeight w:val="199"/>
        </w:trPr>
        <w:tc>
          <w:tcPr>
            <w:tcW w:w="1801" w:type="dxa"/>
            <w:shd w:val="clear" w:color="auto" w:fill="FFFFFF"/>
            <w:vAlign w:val="center"/>
          </w:tcPr>
          <w:p w:rsidR="00585BF4" w:rsidRPr="00496768" w:rsidRDefault="00496768" w:rsidP="00585BF4">
            <w:pPr>
              <w:rPr>
                <w:rFonts w:ascii="Arial" w:hAnsi="Arial" w:cs="Arial"/>
              </w:rPr>
            </w:pPr>
            <w:r w:rsidRPr="00CF407C">
              <w:rPr>
                <w:rFonts w:ascii="Arial" w:hAnsi="Arial" w:cs="Arial"/>
              </w:rPr>
              <w:t>Listado maestro de documentos internos</w:t>
            </w:r>
            <w:r w:rsidR="009722F4">
              <w:rPr>
                <w:rFonts w:ascii="Arial" w:hAnsi="Arial" w:cs="Arial"/>
              </w:rPr>
              <w:t xml:space="preserve"> </w:t>
            </w:r>
            <w:r w:rsidR="00507C99">
              <w:rPr>
                <w:rFonts w:ascii="Arial" w:hAnsi="Arial" w:cs="Arial"/>
              </w:rPr>
              <w:t>GQ-F-</w:t>
            </w:r>
          </w:p>
        </w:tc>
        <w:tc>
          <w:tcPr>
            <w:tcW w:w="1560" w:type="dxa"/>
            <w:shd w:val="clear" w:color="auto" w:fill="FFFFFF"/>
            <w:vAlign w:val="center"/>
          </w:tcPr>
          <w:p w:rsidR="00585BF4" w:rsidRPr="00585BF4" w:rsidRDefault="00585BF4" w:rsidP="00585BF4">
            <w:pPr>
              <w:rPr>
                <w:rFonts w:ascii="Arial" w:hAnsi="Arial" w:cs="Arial"/>
              </w:rPr>
            </w:pPr>
            <w:r w:rsidRPr="00585BF4">
              <w:rPr>
                <w:rFonts w:ascii="Arial" w:hAnsi="Arial" w:cs="Arial"/>
              </w:rPr>
              <w:t>Según vigencia</w:t>
            </w:r>
          </w:p>
        </w:tc>
        <w:tc>
          <w:tcPr>
            <w:tcW w:w="2223" w:type="dxa"/>
            <w:shd w:val="clear" w:color="auto" w:fill="FFFFFF"/>
            <w:vAlign w:val="center"/>
          </w:tcPr>
          <w:p w:rsidR="00585BF4" w:rsidRPr="00585BF4" w:rsidRDefault="00CF407C" w:rsidP="00585BF4">
            <w:pPr>
              <w:tabs>
                <w:tab w:val="left" w:pos="708"/>
                <w:tab w:val="center" w:pos="4252"/>
                <w:tab w:val="right" w:pos="8504"/>
              </w:tabs>
              <w:rPr>
                <w:rFonts w:ascii="Arial" w:hAnsi="Arial" w:cs="Arial"/>
              </w:rPr>
            </w:pPr>
            <w:r>
              <w:rPr>
                <w:rFonts w:ascii="Arial" w:hAnsi="Arial" w:cs="Arial"/>
              </w:rPr>
              <w:t>Responsable: Coordinadora académica</w:t>
            </w:r>
          </w:p>
          <w:p w:rsidR="00CF407C" w:rsidRDefault="00585BF4" w:rsidP="00CF407C">
            <w:pPr>
              <w:tabs>
                <w:tab w:val="left" w:pos="708"/>
                <w:tab w:val="center" w:pos="4252"/>
                <w:tab w:val="right" w:pos="8504"/>
              </w:tabs>
              <w:rPr>
                <w:rFonts w:ascii="Arial" w:hAnsi="Arial" w:cs="Arial"/>
              </w:rPr>
            </w:pPr>
            <w:r w:rsidRPr="00585BF4">
              <w:rPr>
                <w:rFonts w:ascii="Arial" w:hAnsi="Arial" w:cs="Arial"/>
              </w:rPr>
              <w:t>Lugar: A</w:t>
            </w:r>
            <w:r w:rsidR="00CB1485">
              <w:rPr>
                <w:rFonts w:ascii="Arial" w:hAnsi="Arial" w:cs="Arial"/>
              </w:rPr>
              <w:t xml:space="preserve">rchivo </w:t>
            </w:r>
          </w:p>
          <w:p w:rsidR="00585BF4" w:rsidRPr="00585BF4" w:rsidRDefault="00585BF4" w:rsidP="00CF407C">
            <w:pPr>
              <w:tabs>
                <w:tab w:val="left" w:pos="708"/>
                <w:tab w:val="center" w:pos="4252"/>
                <w:tab w:val="right" w:pos="8504"/>
              </w:tabs>
              <w:rPr>
                <w:rFonts w:ascii="Arial" w:hAnsi="Arial" w:cs="Arial"/>
              </w:rPr>
            </w:pPr>
            <w:r w:rsidRPr="00585BF4">
              <w:rPr>
                <w:rFonts w:ascii="Arial" w:hAnsi="Arial" w:cs="Arial"/>
              </w:rPr>
              <w:t>Medio: Físico y virtual</w:t>
            </w:r>
          </w:p>
        </w:tc>
        <w:tc>
          <w:tcPr>
            <w:tcW w:w="1598" w:type="dxa"/>
            <w:shd w:val="clear" w:color="auto" w:fill="FFFFFF"/>
            <w:vAlign w:val="center"/>
          </w:tcPr>
          <w:p w:rsidR="00585BF4" w:rsidRPr="00585BF4" w:rsidRDefault="00585BF4" w:rsidP="00585BF4">
            <w:pPr>
              <w:rPr>
                <w:rFonts w:ascii="Arial" w:hAnsi="Arial" w:cs="Arial"/>
              </w:rPr>
            </w:pPr>
            <w:r w:rsidRPr="00585BF4">
              <w:rPr>
                <w:rFonts w:ascii="Arial" w:hAnsi="Arial" w:cs="Arial"/>
              </w:rPr>
              <w:t>Hasta su siguiente actualización</w:t>
            </w:r>
          </w:p>
        </w:tc>
        <w:tc>
          <w:tcPr>
            <w:tcW w:w="1282" w:type="dxa"/>
            <w:shd w:val="clear" w:color="auto" w:fill="FFFFFF"/>
            <w:vAlign w:val="center"/>
          </w:tcPr>
          <w:p w:rsidR="00585BF4" w:rsidRPr="00585BF4" w:rsidRDefault="00585BF4" w:rsidP="00585BF4">
            <w:pPr>
              <w:rPr>
                <w:rFonts w:ascii="Arial" w:hAnsi="Arial" w:cs="Arial"/>
              </w:rPr>
            </w:pPr>
            <w:r w:rsidRPr="00585BF4">
              <w:rPr>
                <w:rFonts w:ascii="Arial" w:hAnsi="Arial" w:cs="Arial"/>
              </w:rPr>
              <w:t>Toda la organización</w:t>
            </w:r>
          </w:p>
        </w:tc>
        <w:tc>
          <w:tcPr>
            <w:tcW w:w="1836" w:type="dxa"/>
            <w:shd w:val="clear" w:color="auto" w:fill="FFFFFF"/>
            <w:vAlign w:val="center"/>
          </w:tcPr>
          <w:p w:rsidR="00585BF4" w:rsidRPr="00585BF4" w:rsidRDefault="00585BF4" w:rsidP="00585BF4">
            <w:pPr>
              <w:rPr>
                <w:rFonts w:ascii="Arial" w:hAnsi="Arial" w:cs="Arial"/>
              </w:rPr>
            </w:pPr>
            <w:r w:rsidRPr="00585BF4">
              <w:rPr>
                <w:rFonts w:ascii="Arial" w:hAnsi="Arial" w:cs="Arial"/>
              </w:rPr>
              <w:t>Archivo central</w:t>
            </w:r>
          </w:p>
        </w:tc>
      </w:tr>
      <w:tr w:rsidR="00CF407C" w:rsidRPr="00585BF4" w:rsidTr="00CF407C">
        <w:trPr>
          <w:cantSplit/>
          <w:trHeight w:val="1092"/>
        </w:trPr>
        <w:tc>
          <w:tcPr>
            <w:tcW w:w="1801" w:type="dxa"/>
            <w:shd w:val="clear" w:color="auto" w:fill="FFFFFF"/>
            <w:vAlign w:val="center"/>
          </w:tcPr>
          <w:p w:rsidR="00CF407C" w:rsidRPr="00CF407C" w:rsidRDefault="004238BC" w:rsidP="00585BF4">
            <w:pPr>
              <w:rPr>
                <w:rFonts w:ascii="Arial" w:hAnsi="Arial" w:cs="Arial"/>
              </w:rPr>
            </w:pPr>
            <w:r w:rsidRPr="00CF407C">
              <w:rPr>
                <w:rFonts w:ascii="Arial" w:hAnsi="Arial" w:cs="Arial"/>
              </w:rPr>
              <w:t xml:space="preserve">Listado </w:t>
            </w:r>
            <w:r>
              <w:rPr>
                <w:rFonts w:ascii="Arial" w:hAnsi="Arial" w:cs="Arial"/>
              </w:rPr>
              <w:t>maestro de documentos externos</w:t>
            </w:r>
            <w:r w:rsidR="009722F4">
              <w:rPr>
                <w:rFonts w:ascii="Arial" w:hAnsi="Arial" w:cs="Arial"/>
              </w:rPr>
              <w:t xml:space="preserve"> </w:t>
            </w:r>
            <w:r w:rsidR="00507C99">
              <w:rPr>
                <w:rFonts w:ascii="Arial" w:hAnsi="Arial" w:cs="Arial"/>
              </w:rPr>
              <w:t>GQ-F-</w:t>
            </w:r>
          </w:p>
        </w:tc>
        <w:tc>
          <w:tcPr>
            <w:tcW w:w="1560" w:type="dxa"/>
            <w:shd w:val="clear" w:color="auto" w:fill="FFFFFF"/>
            <w:vAlign w:val="center"/>
          </w:tcPr>
          <w:p w:rsidR="00CF407C" w:rsidRPr="00585BF4" w:rsidRDefault="00CF407C" w:rsidP="009B1B9D">
            <w:pPr>
              <w:rPr>
                <w:rFonts w:ascii="Arial" w:hAnsi="Arial" w:cs="Arial"/>
              </w:rPr>
            </w:pPr>
            <w:r w:rsidRPr="00585BF4">
              <w:rPr>
                <w:rFonts w:ascii="Arial" w:hAnsi="Arial" w:cs="Arial"/>
              </w:rPr>
              <w:t>Según vigencia</w:t>
            </w:r>
          </w:p>
        </w:tc>
        <w:tc>
          <w:tcPr>
            <w:tcW w:w="2223" w:type="dxa"/>
            <w:shd w:val="clear" w:color="auto" w:fill="FFFFFF"/>
            <w:vAlign w:val="center"/>
          </w:tcPr>
          <w:p w:rsidR="00CF407C" w:rsidRPr="00585BF4" w:rsidRDefault="00CF407C" w:rsidP="009B1B9D">
            <w:pPr>
              <w:tabs>
                <w:tab w:val="left" w:pos="708"/>
                <w:tab w:val="center" w:pos="4252"/>
                <w:tab w:val="right" w:pos="8504"/>
              </w:tabs>
              <w:rPr>
                <w:rFonts w:ascii="Arial" w:hAnsi="Arial" w:cs="Arial"/>
              </w:rPr>
            </w:pPr>
            <w:r>
              <w:rPr>
                <w:rFonts w:ascii="Arial" w:hAnsi="Arial" w:cs="Arial"/>
              </w:rPr>
              <w:t>Responsable: Coordinadora académica</w:t>
            </w:r>
          </w:p>
          <w:p w:rsidR="00CF407C" w:rsidRDefault="00CF407C" w:rsidP="009B1B9D">
            <w:pPr>
              <w:tabs>
                <w:tab w:val="left" w:pos="708"/>
                <w:tab w:val="center" w:pos="4252"/>
                <w:tab w:val="right" w:pos="8504"/>
              </w:tabs>
              <w:rPr>
                <w:rFonts w:ascii="Arial" w:hAnsi="Arial" w:cs="Arial"/>
              </w:rPr>
            </w:pPr>
            <w:r w:rsidRPr="00585BF4">
              <w:rPr>
                <w:rFonts w:ascii="Arial" w:hAnsi="Arial" w:cs="Arial"/>
              </w:rPr>
              <w:t>Lugar: A</w:t>
            </w:r>
            <w:r>
              <w:rPr>
                <w:rFonts w:ascii="Arial" w:hAnsi="Arial" w:cs="Arial"/>
              </w:rPr>
              <w:t xml:space="preserve">rchivo </w:t>
            </w:r>
          </w:p>
          <w:p w:rsidR="00CF407C" w:rsidRPr="00585BF4" w:rsidRDefault="00CF407C" w:rsidP="009B1B9D">
            <w:pPr>
              <w:tabs>
                <w:tab w:val="left" w:pos="708"/>
                <w:tab w:val="center" w:pos="4252"/>
                <w:tab w:val="right" w:pos="8504"/>
              </w:tabs>
              <w:rPr>
                <w:rFonts w:ascii="Arial" w:hAnsi="Arial" w:cs="Arial"/>
              </w:rPr>
            </w:pPr>
            <w:r w:rsidRPr="00585BF4">
              <w:rPr>
                <w:rFonts w:ascii="Arial" w:hAnsi="Arial" w:cs="Arial"/>
              </w:rPr>
              <w:t>Medio: Físico y virtual</w:t>
            </w:r>
          </w:p>
        </w:tc>
        <w:tc>
          <w:tcPr>
            <w:tcW w:w="1598" w:type="dxa"/>
            <w:shd w:val="clear" w:color="auto" w:fill="FFFFFF"/>
            <w:vAlign w:val="center"/>
          </w:tcPr>
          <w:p w:rsidR="00CF407C" w:rsidRPr="00585BF4" w:rsidRDefault="00CF407C" w:rsidP="009B1B9D">
            <w:pPr>
              <w:rPr>
                <w:rFonts w:ascii="Arial" w:hAnsi="Arial" w:cs="Arial"/>
              </w:rPr>
            </w:pPr>
            <w:r w:rsidRPr="00585BF4">
              <w:rPr>
                <w:rFonts w:ascii="Arial" w:hAnsi="Arial" w:cs="Arial"/>
              </w:rPr>
              <w:t>Hasta su siguiente actualización</w:t>
            </w:r>
          </w:p>
        </w:tc>
        <w:tc>
          <w:tcPr>
            <w:tcW w:w="1282" w:type="dxa"/>
            <w:shd w:val="clear" w:color="auto" w:fill="FFFFFF"/>
            <w:vAlign w:val="center"/>
          </w:tcPr>
          <w:p w:rsidR="00CF407C" w:rsidRPr="00585BF4" w:rsidRDefault="00CF407C" w:rsidP="009B1B9D">
            <w:pPr>
              <w:rPr>
                <w:rFonts w:ascii="Arial" w:hAnsi="Arial" w:cs="Arial"/>
              </w:rPr>
            </w:pPr>
            <w:r w:rsidRPr="00585BF4">
              <w:rPr>
                <w:rFonts w:ascii="Arial" w:hAnsi="Arial" w:cs="Arial"/>
              </w:rPr>
              <w:t>Toda la organización</w:t>
            </w:r>
          </w:p>
        </w:tc>
        <w:tc>
          <w:tcPr>
            <w:tcW w:w="1836" w:type="dxa"/>
            <w:shd w:val="clear" w:color="auto" w:fill="FFFFFF"/>
            <w:vAlign w:val="center"/>
          </w:tcPr>
          <w:p w:rsidR="00CF407C" w:rsidRPr="00585BF4" w:rsidRDefault="00CF407C" w:rsidP="009B1B9D">
            <w:pPr>
              <w:rPr>
                <w:rFonts w:ascii="Arial" w:hAnsi="Arial" w:cs="Arial"/>
              </w:rPr>
            </w:pPr>
            <w:r w:rsidRPr="00585BF4">
              <w:rPr>
                <w:rFonts w:ascii="Arial" w:hAnsi="Arial" w:cs="Arial"/>
              </w:rPr>
              <w:t>Archivo central</w:t>
            </w:r>
          </w:p>
        </w:tc>
      </w:tr>
      <w:tr w:rsidR="00CF407C" w:rsidRPr="00585BF4" w:rsidTr="00CF407C">
        <w:trPr>
          <w:cantSplit/>
          <w:trHeight w:val="1092"/>
        </w:trPr>
        <w:tc>
          <w:tcPr>
            <w:tcW w:w="1801" w:type="dxa"/>
            <w:shd w:val="clear" w:color="auto" w:fill="FFFFFF"/>
            <w:vAlign w:val="center"/>
          </w:tcPr>
          <w:p w:rsidR="00CF407C" w:rsidRPr="00CF407C" w:rsidRDefault="00CF407C" w:rsidP="00585BF4">
            <w:pPr>
              <w:rPr>
                <w:rFonts w:ascii="Arial" w:hAnsi="Arial" w:cs="Arial"/>
              </w:rPr>
            </w:pPr>
            <w:r w:rsidRPr="00CF407C">
              <w:rPr>
                <w:rFonts w:ascii="Arial" w:hAnsi="Arial" w:cs="Arial"/>
              </w:rPr>
              <w:t>Formato de  Control de cambios</w:t>
            </w:r>
            <w:r w:rsidR="009722F4">
              <w:rPr>
                <w:rFonts w:ascii="Arial" w:hAnsi="Arial" w:cs="Arial"/>
              </w:rPr>
              <w:t xml:space="preserve"> </w:t>
            </w:r>
            <w:r w:rsidR="00507C99">
              <w:rPr>
                <w:rFonts w:ascii="Arial" w:hAnsi="Arial" w:cs="Arial"/>
              </w:rPr>
              <w:t>GQ-F-</w:t>
            </w:r>
          </w:p>
        </w:tc>
        <w:tc>
          <w:tcPr>
            <w:tcW w:w="1560" w:type="dxa"/>
            <w:shd w:val="clear" w:color="auto" w:fill="FFFFFF"/>
            <w:vAlign w:val="center"/>
          </w:tcPr>
          <w:p w:rsidR="00CF407C" w:rsidRPr="00585BF4" w:rsidRDefault="00CF407C" w:rsidP="009B1B9D">
            <w:pPr>
              <w:rPr>
                <w:rFonts w:ascii="Arial" w:hAnsi="Arial" w:cs="Arial"/>
              </w:rPr>
            </w:pPr>
            <w:r w:rsidRPr="00585BF4">
              <w:rPr>
                <w:rFonts w:ascii="Arial" w:hAnsi="Arial" w:cs="Arial"/>
              </w:rPr>
              <w:t>Según vigencia</w:t>
            </w:r>
          </w:p>
        </w:tc>
        <w:tc>
          <w:tcPr>
            <w:tcW w:w="2223" w:type="dxa"/>
            <w:shd w:val="clear" w:color="auto" w:fill="FFFFFF"/>
            <w:vAlign w:val="center"/>
          </w:tcPr>
          <w:p w:rsidR="00CF407C" w:rsidRPr="00585BF4" w:rsidRDefault="00CF407C" w:rsidP="009B1B9D">
            <w:pPr>
              <w:tabs>
                <w:tab w:val="left" w:pos="708"/>
                <w:tab w:val="center" w:pos="4252"/>
                <w:tab w:val="right" w:pos="8504"/>
              </w:tabs>
              <w:rPr>
                <w:rFonts w:ascii="Arial" w:hAnsi="Arial" w:cs="Arial"/>
              </w:rPr>
            </w:pPr>
            <w:r>
              <w:rPr>
                <w:rFonts w:ascii="Arial" w:hAnsi="Arial" w:cs="Arial"/>
              </w:rPr>
              <w:t>Responsable: Coordinadora académica</w:t>
            </w:r>
          </w:p>
          <w:p w:rsidR="00CF407C" w:rsidRDefault="00CF407C" w:rsidP="009B1B9D">
            <w:pPr>
              <w:tabs>
                <w:tab w:val="left" w:pos="708"/>
                <w:tab w:val="center" w:pos="4252"/>
                <w:tab w:val="right" w:pos="8504"/>
              </w:tabs>
              <w:rPr>
                <w:rFonts w:ascii="Arial" w:hAnsi="Arial" w:cs="Arial"/>
              </w:rPr>
            </w:pPr>
            <w:r w:rsidRPr="00585BF4">
              <w:rPr>
                <w:rFonts w:ascii="Arial" w:hAnsi="Arial" w:cs="Arial"/>
              </w:rPr>
              <w:t>Lugar: A</w:t>
            </w:r>
            <w:r>
              <w:rPr>
                <w:rFonts w:ascii="Arial" w:hAnsi="Arial" w:cs="Arial"/>
              </w:rPr>
              <w:t xml:space="preserve">rchivo </w:t>
            </w:r>
          </w:p>
          <w:p w:rsidR="00CF407C" w:rsidRPr="00585BF4" w:rsidRDefault="00CF407C" w:rsidP="009B1B9D">
            <w:pPr>
              <w:tabs>
                <w:tab w:val="left" w:pos="708"/>
                <w:tab w:val="center" w:pos="4252"/>
                <w:tab w:val="right" w:pos="8504"/>
              </w:tabs>
              <w:rPr>
                <w:rFonts w:ascii="Arial" w:hAnsi="Arial" w:cs="Arial"/>
              </w:rPr>
            </w:pPr>
            <w:r w:rsidRPr="00585BF4">
              <w:rPr>
                <w:rFonts w:ascii="Arial" w:hAnsi="Arial" w:cs="Arial"/>
              </w:rPr>
              <w:t>Medio: Físico y virtual</w:t>
            </w:r>
          </w:p>
        </w:tc>
        <w:tc>
          <w:tcPr>
            <w:tcW w:w="1598" w:type="dxa"/>
            <w:shd w:val="clear" w:color="auto" w:fill="FFFFFF"/>
            <w:vAlign w:val="center"/>
          </w:tcPr>
          <w:p w:rsidR="00CF407C" w:rsidRPr="00585BF4" w:rsidRDefault="00CF407C" w:rsidP="009B1B9D">
            <w:pPr>
              <w:rPr>
                <w:rFonts w:ascii="Arial" w:hAnsi="Arial" w:cs="Arial"/>
              </w:rPr>
            </w:pPr>
            <w:r w:rsidRPr="00585BF4">
              <w:rPr>
                <w:rFonts w:ascii="Arial" w:hAnsi="Arial" w:cs="Arial"/>
              </w:rPr>
              <w:t>Hasta su siguiente actualización</w:t>
            </w:r>
          </w:p>
        </w:tc>
        <w:tc>
          <w:tcPr>
            <w:tcW w:w="1282" w:type="dxa"/>
            <w:shd w:val="clear" w:color="auto" w:fill="FFFFFF"/>
            <w:vAlign w:val="center"/>
          </w:tcPr>
          <w:p w:rsidR="00CF407C" w:rsidRPr="00585BF4" w:rsidRDefault="00CF407C" w:rsidP="009B1B9D">
            <w:pPr>
              <w:rPr>
                <w:rFonts w:ascii="Arial" w:hAnsi="Arial" w:cs="Arial"/>
              </w:rPr>
            </w:pPr>
            <w:r w:rsidRPr="00585BF4">
              <w:rPr>
                <w:rFonts w:ascii="Arial" w:hAnsi="Arial" w:cs="Arial"/>
              </w:rPr>
              <w:t>Toda la organización</w:t>
            </w:r>
          </w:p>
        </w:tc>
        <w:tc>
          <w:tcPr>
            <w:tcW w:w="1836" w:type="dxa"/>
            <w:shd w:val="clear" w:color="auto" w:fill="FFFFFF"/>
            <w:vAlign w:val="center"/>
          </w:tcPr>
          <w:p w:rsidR="00CF407C" w:rsidRPr="00585BF4" w:rsidRDefault="00CF407C" w:rsidP="009B1B9D">
            <w:pPr>
              <w:rPr>
                <w:rFonts w:ascii="Arial" w:hAnsi="Arial" w:cs="Arial"/>
              </w:rPr>
            </w:pPr>
            <w:r w:rsidRPr="00585BF4">
              <w:rPr>
                <w:rFonts w:ascii="Arial" w:hAnsi="Arial" w:cs="Arial"/>
              </w:rPr>
              <w:t>Archivo central</w:t>
            </w:r>
          </w:p>
        </w:tc>
      </w:tr>
    </w:tbl>
    <w:p w:rsidR="00585BF4" w:rsidRPr="00585BF4" w:rsidRDefault="00585BF4" w:rsidP="00585BF4">
      <w:pPr>
        <w:tabs>
          <w:tab w:val="left" w:pos="1875"/>
        </w:tabs>
        <w:jc w:val="both"/>
        <w:rPr>
          <w:rFonts w:ascii="Arial" w:hAnsi="Arial" w:cs="Arial"/>
          <w:b/>
          <w:sz w:val="22"/>
          <w:szCs w:val="22"/>
        </w:rPr>
      </w:pPr>
      <w:r w:rsidRPr="00585BF4">
        <w:rPr>
          <w:rFonts w:ascii="Arial" w:hAnsi="Arial" w:cs="Arial"/>
          <w:b/>
          <w:sz w:val="22"/>
          <w:szCs w:val="22"/>
        </w:rPr>
        <w:tab/>
      </w:r>
    </w:p>
    <w:p w:rsidR="00585BF4" w:rsidRPr="00585BF4" w:rsidRDefault="00585BF4" w:rsidP="0023051B">
      <w:pPr>
        <w:jc w:val="both"/>
        <w:rPr>
          <w:rFonts w:ascii="Arial" w:hAnsi="Arial" w:cs="Arial"/>
          <w:b/>
          <w:sz w:val="22"/>
          <w:szCs w:val="22"/>
        </w:rPr>
      </w:pPr>
    </w:p>
    <w:p w:rsidR="00585BF4" w:rsidRPr="00585BF4" w:rsidRDefault="00585BF4" w:rsidP="00585BF4">
      <w:pPr>
        <w:pStyle w:val="Encabezado"/>
        <w:jc w:val="both"/>
        <w:rPr>
          <w:rFonts w:ascii="Arial" w:eastAsia="Times New Roman" w:hAnsi="Arial" w:cs="Arial"/>
          <w:b/>
          <w:lang w:eastAsia="es-ES"/>
        </w:rPr>
      </w:pPr>
      <w:r w:rsidRPr="00585BF4">
        <w:rPr>
          <w:rFonts w:ascii="Arial" w:eastAsia="Times New Roman" w:hAnsi="Arial" w:cs="Arial"/>
          <w:b/>
          <w:lang w:eastAsia="es-ES"/>
        </w:rPr>
        <w:t>9. CONTROL DE CAMBIOS</w:t>
      </w:r>
    </w:p>
    <w:p w:rsidR="00585BF4" w:rsidRPr="00585BF4" w:rsidRDefault="00585BF4" w:rsidP="00585BF4">
      <w:pPr>
        <w:pStyle w:val="Encabezado"/>
        <w:jc w:val="both"/>
        <w:rPr>
          <w:rFonts w:ascii="Arial" w:eastAsia="Times New Roman" w:hAnsi="Arial" w:cs="Arial"/>
          <w:lang w:eastAsia="es-ES"/>
        </w:rPr>
      </w:pPr>
    </w:p>
    <w:p w:rsidR="00585BF4" w:rsidRPr="00585BF4" w:rsidRDefault="00585BF4" w:rsidP="00585BF4">
      <w:pPr>
        <w:pStyle w:val="Encabezado"/>
        <w:jc w:val="both"/>
        <w:rPr>
          <w:rFonts w:ascii="Arial" w:eastAsia="Times New Roman" w:hAnsi="Arial" w:cs="Arial"/>
          <w:lang w:eastAsia="es-ES"/>
        </w:rPr>
      </w:pPr>
    </w:p>
    <w:tbl>
      <w:tblPr>
        <w:tblW w:w="10278"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6025"/>
      </w:tblGrid>
      <w:tr w:rsidR="00585BF4" w:rsidRPr="00585BF4" w:rsidTr="00585BF4">
        <w:tc>
          <w:tcPr>
            <w:tcW w:w="1985" w:type="dxa"/>
            <w:vAlign w:val="center"/>
          </w:tcPr>
          <w:p w:rsidR="00585BF4" w:rsidRPr="00585BF4" w:rsidRDefault="00585BF4" w:rsidP="008B6C76">
            <w:pPr>
              <w:pStyle w:val="Encabezado"/>
              <w:jc w:val="center"/>
              <w:rPr>
                <w:rFonts w:ascii="Arial" w:eastAsia="Times New Roman" w:hAnsi="Arial" w:cs="Arial"/>
                <w:b/>
                <w:lang w:eastAsia="es-ES"/>
              </w:rPr>
            </w:pPr>
          </w:p>
          <w:p w:rsidR="00585BF4" w:rsidRPr="00585BF4" w:rsidRDefault="00585BF4" w:rsidP="008B6C76">
            <w:pPr>
              <w:pStyle w:val="Encabezado"/>
              <w:jc w:val="center"/>
              <w:rPr>
                <w:rFonts w:ascii="Arial" w:eastAsia="Times New Roman" w:hAnsi="Arial" w:cs="Arial"/>
                <w:b/>
                <w:lang w:eastAsia="es-ES"/>
              </w:rPr>
            </w:pPr>
            <w:r w:rsidRPr="00585BF4">
              <w:rPr>
                <w:rFonts w:ascii="Arial" w:eastAsia="Times New Roman" w:hAnsi="Arial" w:cs="Arial"/>
                <w:b/>
                <w:lang w:eastAsia="es-ES"/>
              </w:rPr>
              <w:t>VERSIÓN</w:t>
            </w:r>
          </w:p>
          <w:p w:rsidR="00585BF4" w:rsidRPr="00585BF4" w:rsidRDefault="00585BF4" w:rsidP="008B6C76">
            <w:pPr>
              <w:pStyle w:val="Encabezado"/>
              <w:jc w:val="center"/>
              <w:rPr>
                <w:rFonts w:ascii="Arial" w:eastAsia="Times New Roman" w:hAnsi="Arial" w:cs="Arial"/>
                <w:b/>
                <w:lang w:eastAsia="es-ES"/>
              </w:rPr>
            </w:pPr>
          </w:p>
        </w:tc>
        <w:tc>
          <w:tcPr>
            <w:tcW w:w="2268" w:type="dxa"/>
            <w:vAlign w:val="center"/>
          </w:tcPr>
          <w:p w:rsidR="00585BF4" w:rsidRPr="00585BF4" w:rsidRDefault="00585BF4" w:rsidP="008B6C76">
            <w:pPr>
              <w:pStyle w:val="Encabezado"/>
              <w:jc w:val="center"/>
              <w:rPr>
                <w:rFonts w:ascii="Arial" w:eastAsia="Times New Roman" w:hAnsi="Arial" w:cs="Arial"/>
                <w:b/>
                <w:lang w:eastAsia="es-ES"/>
              </w:rPr>
            </w:pPr>
            <w:r w:rsidRPr="00585BF4">
              <w:rPr>
                <w:rFonts w:ascii="Arial" w:eastAsia="Times New Roman" w:hAnsi="Arial" w:cs="Arial"/>
                <w:b/>
                <w:lang w:eastAsia="es-ES"/>
              </w:rPr>
              <w:t>FECHA</w:t>
            </w:r>
          </w:p>
        </w:tc>
        <w:tc>
          <w:tcPr>
            <w:tcW w:w="6025" w:type="dxa"/>
            <w:vAlign w:val="center"/>
          </w:tcPr>
          <w:p w:rsidR="00585BF4" w:rsidRPr="00585BF4" w:rsidRDefault="00585BF4" w:rsidP="008B6C76">
            <w:pPr>
              <w:pStyle w:val="Encabezado"/>
              <w:jc w:val="center"/>
              <w:rPr>
                <w:rFonts w:ascii="Arial" w:eastAsia="Times New Roman" w:hAnsi="Arial" w:cs="Arial"/>
                <w:b/>
                <w:lang w:eastAsia="es-ES"/>
              </w:rPr>
            </w:pPr>
            <w:r w:rsidRPr="00585BF4">
              <w:rPr>
                <w:rFonts w:ascii="Arial" w:eastAsia="Times New Roman" w:hAnsi="Arial" w:cs="Arial"/>
                <w:b/>
                <w:lang w:eastAsia="es-ES"/>
              </w:rPr>
              <w:t>DESCRIPCIÓN DEL CAMBIO</w:t>
            </w:r>
          </w:p>
        </w:tc>
      </w:tr>
      <w:tr w:rsidR="00585BF4" w:rsidRPr="00585BF4" w:rsidTr="00585BF4">
        <w:tc>
          <w:tcPr>
            <w:tcW w:w="1985" w:type="dxa"/>
          </w:tcPr>
          <w:p w:rsidR="00585BF4" w:rsidRPr="00585BF4" w:rsidRDefault="00585BF4" w:rsidP="008B6C76">
            <w:pPr>
              <w:pStyle w:val="Encabezado"/>
              <w:jc w:val="center"/>
              <w:rPr>
                <w:rFonts w:ascii="Arial" w:eastAsia="Times New Roman" w:hAnsi="Arial" w:cs="Arial"/>
                <w:lang w:eastAsia="es-ES"/>
              </w:rPr>
            </w:pPr>
          </w:p>
        </w:tc>
        <w:tc>
          <w:tcPr>
            <w:tcW w:w="2268" w:type="dxa"/>
          </w:tcPr>
          <w:p w:rsidR="00585BF4" w:rsidRPr="00585BF4" w:rsidRDefault="00585BF4" w:rsidP="008B6C76">
            <w:pPr>
              <w:pStyle w:val="Encabezado"/>
              <w:jc w:val="center"/>
              <w:rPr>
                <w:rFonts w:ascii="Arial" w:eastAsia="Times New Roman" w:hAnsi="Arial" w:cs="Arial"/>
                <w:lang w:eastAsia="es-ES"/>
              </w:rPr>
            </w:pPr>
          </w:p>
        </w:tc>
        <w:tc>
          <w:tcPr>
            <w:tcW w:w="6025" w:type="dxa"/>
          </w:tcPr>
          <w:p w:rsidR="00585BF4" w:rsidRPr="00585BF4" w:rsidRDefault="00585BF4" w:rsidP="008B6C76">
            <w:pPr>
              <w:pStyle w:val="Encabezado"/>
              <w:jc w:val="both"/>
              <w:rPr>
                <w:rFonts w:ascii="Arial" w:eastAsia="Times New Roman" w:hAnsi="Arial" w:cs="Arial"/>
                <w:lang w:eastAsia="es-ES"/>
              </w:rPr>
            </w:pPr>
          </w:p>
        </w:tc>
      </w:tr>
      <w:tr w:rsidR="00585BF4" w:rsidRPr="00585BF4" w:rsidTr="00585BF4">
        <w:tc>
          <w:tcPr>
            <w:tcW w:w="1985" w:type="dxa"/>
          </w:tcPr>
          <w:p w:rsidR="00585BF4" w:rsidRPr="00585BF4" w:rsidRDefault="00585BF4" w:rsidP="008B6C76">
            <w:pPr>
              <w:pStyle w:val="Encabezado"/>
              <w:jc w:val="center"/>
              <w:rPr>
                <w:rFonts w:ascii="Arial" w:eastAsia="Times New Roman" w:hAnsi="Arial" w:cs="Arial"/>
                <w:lang w:eastAsia="es-ES"/>
              </w:rPr>
            </w:pPr>
          </w:p>
        </w:tc>
        <w:tc>
          <w:tcPr>
            <w:tcW w:w="2268" w:type="dxa"/>
          </w:tcPr>
          <w:p w:rsidR="00585BF4" w:rsidRPr="00585BF4" w:rsidRDefault="00585BF4" w:rsidP="008B6C76">
            <w:pPr>
              <w:pStyle w:val="Encabezado"/>
              <w:jc w:val="center"/>
              <w:rPr>
                <w:rFonts w:ascii="Arial" w:eastAsia="Times New Roman" w:hAnsi="Arial" w:cs="Arial"/>
                <w:lang w:eastAsia="es-ES"/>
              </w:rPr>
            </w:pPr>
          </w:p>
        </w:tc>
        <w:tc>
          <w:tcPr>
            <w:tcW w:w="6025" w:type="dxa"/>
          </w:tcPr>
          <w:p w:rsidR="00585BF4" w:rsidRPr="00585BF4" w:rsidRDefault="00585BF4" w:rsidP="008B6C76">
            <w:pPr>
              <w:pStyle w:val="Encabezado"/>
              <w:jc w:val="both"/>
              <w:rPr>
                <w:rFonts w:ascii="Arial" w:eastAsia="Times New Roman" w:hAnsi="Arial" w:cs="Arial"/>
                <w:lang w:eastAsia="es-ES"/>
              </w:rPr>
            </w:pPr>
          </w:p>
        </w:tc>
      </w:tr>
      <w:tr w:rsidR="00585BF4" w:rsidRPr="00585BF4" w:rsidTr="00585BF4">
        <w:tc>
          <w:tcPr>
            <w:tcW w:w="1985" w:type="dxa"/>
          </w:tcPr>
          <w:p w:rsidR="00585BF4" w:rsidRPr="00585BF4" w:rsidRDefault="00585BF4" w:rsidP="008B6C76">
            <w:pPr>
              <w:pStyle w:val="Encabezado"/>
              <w:jc w:val="center"/>
              <w:rPr>
                <w:rFonts w:ascii="Arial" w:eastAsia="Times New Roman" w:hAnsi="Arial" w:cs="Arial"/>
                <w:lang w:eastAsia="es-ES"/>
              </w:rPr>
            </w:pPr>
          </w:p>
        </w:tc>
        <w:tc>
          <w:tcPr>
            <w:tcW w:w="2268" w:type="dxa"/>
          </w:tcPr>
          <w:p w:rsidR="00585BF4" w:rsidRPr="00585BF4" w:rsidRDefault="00585BF4" w:rsidP="008B6C76">
            <w:pPr>
              <w:pStyle w:val="Encabezado"/>
              <w:jc w:val="center"/>
              <w:rPr>
                <w:rFonts w:ascii="Arial" w:eastAsia="Times New Roman" w:hAnsi="Arial" w:cs="Arial"/>
                <w:lang w:eastAsia="es-ES"/>
              </w:rPr>
            </w:pPr>
          </w:p>
        </w:tc>
        <w:tc>
          <w:tcPr>
            <w:tcW w:w="6025" w:type="dxa"/>
          </w:tcPr>
          <w:p w:rsidR="00585BF4" w:rsidRPr="00585BF4" w:rsidRDefault="00585BF4" w:rsidP="008B6C76">
            <w:pPr>
              <w:pStyle w:val="Encabezado"/>
              <w:jc w:val="both"/>
              <w:rPr>
                <w:rFonts w:ascii="Arial" w:eastAsia="Times New Roman" w:hAnsi="Arial" w:cs="Arial"/>
                <w:lang w:eastAsia="es-ES"/>
              </w:rPr>
            </w:pPr>
          </w:p>
        </w:tc>
      </w:tr>
    </w:tbl>
    <w:p w:rsidR="00585BF4" w:rsidRPr="00585BF4" w:rsidRDefault="00585BF4" w:rsidP="00585BF4">
      <w:pPr>
        <w:pStyle w:val="Encabezado"/>
        <w:rPr>
          <w:rFonts w:ascii="Arial" w:eastAsia="Times New Roman" w:hAnsi="Arial" w:cs="Arial"/>
          <w:lang w:eastAsia="es-ES"/>
        </w:rPr>
      </w:pPr>
    </w:p>
    <w:p w:rsidR="00585BF4" w:rsidRPr="00585BF4" w:rsidRDefault="00585BF4" w:rsidP="00585BF4">
      <w:pPr>
        <w:pStyle w:val="Encabezado"/>
        <w:rPr>
          <w:rFonts w:ascii="Arial" w:eastAsia="Times New Roman" w:hAnsi="Arial" w:cs="Arial"/>
          <w:lang w:eastAsia="es-ES"/>
        </w:rPr>
      </w:pPr>
    </w:p>
    <w:p w:rsidR="00585BF4" w:rsidRPr="00585BF4" w:rsidRDefault="00585BF4" w:rsidP="00585BF4">
      <w:pPr>
        <w:pStyle w:val="Encabezado"/>
        <w:rPr>
          <w:rFonts w:ascii="Arial" w:eastAsia="Times New Roman" w:hAnsi="Arial" w:cs="Arial"/>
          <w:lang w:eastAsia="es-ES"/>
        </w:rPr>
      </w:pPr>
    </w:p>
    <w:p w:rsidR="00585BF4" w:rsidRPr="00585BF4" w:rsidRDefault="00585BF4" w:rsidP="00585BF4">
      <w:pPr>
        <w:pStyle w:val="Encabezado"/>
        <w:rPr>
          <w:rFonts w:ascii="Arial" w:eastAsia="Times New Roman" w:hAnsi="Arial" w:cs="Arial"/>
          <w:lang w:eastAsia="es-ES"/>
        </w:rPr>
      </w:pPr>
    </w:p>
    <w:p w:rsidR="00585BF4" w:rsidRPr="00585BF4" w:rsidRDefault="00585BF4" w:rsidP="00585BF4">
      <w:pPr>
        <w:pStyle w:val="Encabezado"/>
        <w:rPr>
          <w:rFonts w:ascii="Arial" w:eastAsia="Times New Roman" w:hAnsi="Arial" w:cs="Arial"/>
          <w:lang w:eastAsia="es-ES"/>
        </w:rPr>
      </w:pPr>
    </w:p>
    <w:tbl>
      <w:tblPr>
        <w:tblW w:w="10285" w:type="dxa"/>
        <w:tblInd w:w="-576" w:type="dxa"/>
        <w:shd w:val="clear" w:color="auto" w:fill="FFFFFF"/>
        <w:tblCellMar>
          <w:left w:w="70" w:type="dxa"/>
          <w:right w:w="70" w:type="dxa"/>
        </w:tblCellMar>
        <w:tblLook w:val="04A0" w:firstRow="1" w:lastRow="0" w:firstColumn="1" w:lastColumn="0" w:noHBand="0" w:noVBand="1"/>
      </w:tblPr>
      <w:tblGrid>
        <w:gridCol w:w="3472"/>
        <w:gridCol w:w="3066"/>
        <w:gridCol w:w="3747"/>
      </w:tblGrid>
      <w:tr w:rsidR="00507C99" w:rsidRPr="00585BF4" w:rsidTr="00183C5F">
        <w:trPr>
          <w:trHeight w:val="437"/>
        </w:trPr>
        <w:tc>
          <w:tcPr>
            <w:tcW w:w="3472" w:type="dxa"/>
            <w:tcBorders>
              <w:top w:val="single" w:sz="4" w:space="0" w:color="auto"/>
              <w:left w:val="single" w:sz="8" w:space="0" w:color="auto"/>
              <w:bottom w:val="single" w:sz="8" w:space="0" w:color="auto"/>
              <w:right w:val="single" w:sz="8" w:space="0" w:color="000000"/>
            </w:tcBorders>
            <w:shd w:val="clear" w:color="auto" w:fill="FFFFFF"/>
            <w:vAlign w:val="center"/>
            <w:hideMark/>
          </w:tcPr>
          <w:p w:rsidR="00507C99" w:rsidRPr="0043738F" w:rsidRDefault="00507C99" w:rsidP="00183C5F">
            <w:pPr>
              <w:jc w:val="center"/>
              <w:rPr>
                <w:rFonts w:ascii="Arial" w:hAnsi="Arial" w:cs="Arial"/>
                <w:b/>
                <w:sz w:val="18"/>
                <w:szCs w:val="18"/>
              </w:rPr>
            </w:pPr>
            <w:r w:rsidRPr="0043738F">
              <w:rPr>
                <w:rFonts w:ascii="Arial" w:hAnsi="Arial" w:cs="Arial"/>
                <w:b/>
                <w:sz w:val="18"/>
                <w:szCs w:val="18"/>
              </w:rPr>
              <w:t>ELABORÓ:</w:t>
            </w:r>
          </w:p>
        </w:tc>
        <w:tc>
          <w:tcPr>
            <w:tcW w:w="3066" w:type="dxa"/>
            <w:tcBorders>
              <w:top w:val="single" w:sz="4" w:space="0" w:color="auto"/>
              <w:left w:val="nil"/>
              <w:bottom w:val="single" w:sz="4" w:space="0" w:color="auto"/>
              <w:right w:val="single" w:sz="4" w:space="0" w:color="000000"/>
            </w:tcBorders>
            <w:shd w:val="clear" w:color="auto" w:fill="FFFFFF"/>
            <w:vAlign w:val="center"/>
            <w:hideMark/>
          </w:tcPr>
          <w:p w:rsidR="00507C99" w:rsidRPr="0043738F" w:rsidRDefault="00507C99" w:rsidP="00183C5F">
            <w:pPr>
              <w:jc w:val="center"/>
              <w:rPr>
                <w:rFonts w:ascii="Arial" w:hAnsi="Arial" w:cs="Arial"/>
                <w:b/>
                <w:sz w:val="18"/>
                <w:szCs w:val="18"/>
              </w:rPr>
            </w:pPr>
            <w:r>
              <w:rPr>
                <w:rFonts w:ascii="Arial" w:hAnsi="Arial" w:cs="Arial"/>
                <w:b/>
                <w:sz w:val="18"/>
                <w:szCs w:val="18"/>
              </w:rPr>
              <w:t>REVISÓ</w:t>
            </w:r>
            <w:r w:rsidRPr="0043738F">
              <w:rPr>
                <w:rFonts w:ascii="Arial" w:hAnsi="Arial" w:cs="Arial"/>
                <w:b/>
                <w:sz w:val="18"/>
                <w:szCs w:val="18"/>
              </w:rPr>
              <w:t>:</w:t>
            </w:r>
          </w:p>
        </w:tc>
        <w:tc>
          <w:tcPr>
            <w:tcW w:w="3747" w:type="dxa"/>
            <w:tcBorders>
              <w:top w:val="single" w:sz="4" w:space="0" w:color="auto"/>
              <w:left w:val="nil"/>
              <w:bottom w:val="single" w:sz="8" w:space="0" w:color="auto"/>
              <w:right w:val="single" w:sz="4" w:space="0" w:color="000000"/>
            </w:tcBorders>
            <w:shd w:val="clear" w:color="auto" w:fill="FFFFFF"/>
            <w:vAlign w:val="center"/>
            <w:hideMark/>
          </w:tcPr>
          <w:p w:rsidR="00507C99" w:rsidRPr="0043738F" w:rsidRDefault="00507C99" w:rsidP="00183C5F">
            <w:pPr>
              <w:jc w:val="center"/>
              <w:rPr>
                <w:rFonts w:ascii="Arial" w:hAnsi="Arial" w:cs="Arial"/>
                <w:b/>
                <w:sz w:val="18"/>
                <w:szCs w:val="18"/>
              </w:rPr>
            </w:pPr>
            <w:r w:rsidRPr="0043738F">
              <w:rPr>
                <w:rFonts w:ascii="Arial" w:hAnsi="Arial" w:cs="Arial"/>
                <w:b/>
                <w:sz w:val="18"/>
                <w:szCs w:val="18"/>
              </w:rPr>
              <w:t>APROBÓ:</w:t>
            </w:r>
          </w:p>
        </w:tc>
      </w:tr>
      <w:tr w:rsidR="00507C99" w:rsidRPr="00585BF4" w:rsidTr="00183C5F">
        <w:trPr>
          <w:trHeight w:val="413"/>
        </w:trPr>
        <w:tc>
          <w:tcPr>
            <w:tcW w:w="3472" w:type="dxa"/>
            <w:tcBorders>
              <w:top w:val="single" w:sz="4" w:space="0" w:color="auto"/>
              <w:left w:val="single" w:sz="8" w:space="0" w:color="auto"/>
              <w:bottom w:val="single" w:sz="4" w:space="0" w:color="auto"/>
              <w:right w:val="single" w:sz="8" w:space="0" w:color="000000"/>
            </w:tcBorders>
            <w:shd w:val="clear" w:color="auto" w:fill="FFFFFF"/>
            <w:vAlign w:val="center"/>
            <w:hideMark/>
          </w:tcPr>
          <w:p w:rsidR="00507C99" w:rsidRPr="0043738F" w:rsidRDefault="00507C99" w:rsidP="00DC423A">
            <w:pPr>
              <w:jc w:val="center"/>
              <w:rPr>
                <w:rFonts w:ascii="Arial" w:hAnsi="Arial" w:cs="Arial"/>
                <w:b/>
                <w:sz w:val="18"/>
                <w:szCs w:val="18"/>
              </w:rPr>
            </w:pPr>
            <w:r>
              <w:rPr>
                <w:rFonts w:ascii="Arial" w:hAnsi="Arial" w:cs="Arial"/>
                <w:b/>
                <w:sz w:val="18"/>
                <w:szCs w:val="18"/>
              </w:rPr>
              <w:t>Personero auxiliar</w:t>
            </w:r>
          </w:p>
        </w:tc>
        <w:tc>
          <w:tcPr>
            <w:tcW w:w="3066" w:type="dxa"/>
            <w:tcBorders>
              <w:top w:val="single" w:sz="4" w:space="0" w:color="auto"/>
              <w:left w:val="nil"/>
              <w:bottom w:val="single" w:sz="4" w:space="0" w:color="auto"/>
              <w:right w:val="single" w:sz="4" w:space="0" w:color="auto"/>
            </w:tcBorders>
            <w:shd w:val="clear" w:color="auto" w:fill="FFFFFF"/>
            <w:vAlign w:val="center"/>
            <w:hideMark/>
          </w:tcPr>
          <w:p w:rsidR="00507C99" w:rsidRPr="0043738F" w:rsidRDefault="00507C99" w:rsidP="00DC423A">
            <w:pPr>
              <w:jc w:val="center"/>
              <w:rPr>
                <w:rFonts w:ascii="Arial" w:hAnsi="Arial" w:cs="Arial"/>
                <w:b/>
                <w:sz w:val="18"/>
                <w:szCs w:val="18"/>
              </w:rPr>
            </w:pPr>
            <w:r>
              <w:rPr>
                <w:rFonts w:ascii="Arial" w:hAnsi="Arial" w:cs="Arial"/>
                <w:b/>
                <w:sz w:val="18"/>
                <w:szCs w:val="18"/>
              </w:rPr>
              <w:t>Personero distrital</w:t>
            </w:r>
          </w:p>
        </w:tc>
        <w:tc>
          <w:tcPr>
            <w:tcW w:w="3747" w:type="dxa"/>
            <w:tcBorders>
              <w:top w:val="single" w:sz="4" w:space="0" w:color="auto"/>
              <w:left w:val="single" w:sz="8" w:space="0" w:color="auto"/>
              <w:bottom w:val="single" w:sz="4" w:space="0" w:color="auto"/>
              <w:right w:val="single" w:sz="8" w:space="0" w:color="000000"/>
            </w:tcBorders>
            <w:shd w:val="clear" w:color="auto" w:fill="FFFFFF"/>
            <w:vAlign w:val="center"/>
            <w:hideMark/>
          </w:tcPr>
          <w:p w:rsidR="00507C99" w:rsidRPr="0043738F" w:rsidRDefault="00507C99" w:rsidP="00DC423A">
            <w:pPr>
              <w:jc w:val="center"/>
              <w:rPr>
                <w:rFonts w:ascii="Arial" w:hAnsi="Arial" w:cs="Arial"/>
                <w:b/>
                <w:sz w:val="18"/>
                <w:szCs w:val="18"/>
              </w:rPr>
            </w:pPr>
            <w:r>
              <w:rPr>
                <w:rFonts w:ascii="Arial" w:hAnsi="Arial" w:cs="Arial"/>
                <w:b/>
                <w:sz w:val="18"/>
                <w:szCs w:val="18"/>
              </w:rPr>
              <w:t>Personero distrital</w:t>
            </w:r>
          </w:p>
        </w:tc>
      </w:tr>
    </w:tbl>
    <w:p w:rsidR="00585BF4" w:rsidRPr="00897F35" w:rsidRDefault="00585BF4" w:rsidP="00585BF4">
      <w:pPr>
        <w:pStyle w:val="Encabezado"/>
        <w:rPr>
          <w:rFonts w:ascii="Verdana" w:hAnsi="Verdana" w:cs="Tahoma"/>
        </w:rPr>
      </w:pPr>
    </w:p>
    <w:p w:rsidR="00585BF4" w:rsidRPr="00585BF4" w:rsidRDefault="00585BF4" w:rsidP="0023051B">
      <w:pPr>
        <w:jc w:val="both"/>
        <w:rPr>
          <w:rFonts w:ascii="Arial" w:hAnsi="Arial" w:cs="Arial"/>
          <w:b/>
          <w:sz w:val="22"/>
          <w:szCs w:val="22"/>
        </w:rPr>
      </w:pPr>
    </w:p>
    <w:sectPr w:rsidR="00585BF4" w:rsidRPr="00585BF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80E" w:rsidRDefault="00D3280E" w:rsidP="0023051B">
      <w:r>
        <w:separator/>
      </w:r>
    </w:p>
  </w:endnote>
  <w:endnote w:type="continuationSeparator" w:id="0">
    <w:p w:rsidR="00D3280E" w:rsidRDefault="00D3280E" w:rsidP="0023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456" w:rsidRPr="00874456" w:rsidRDefault="00874456" w:rsidP="00874456">
    <w:pPr>
      <w:pStyle w:val="Piedepgina"/>
      <w:jc w:val="both"/>
      <w:rPr>
        <w:i/>
        <w:sz w:val="18"/>
        <w:szCs w:val="18"/>
      </w:rPr>
    </w:pPr>
    <w:r>
      <w:rPr>
        <w:i/>
        <w:sz w:val="18"/>
        <w:szCs w:val="18"/>
      </w:rPr>
      <w:t>Al momento de reproducir</w:t>
    </w:r>
    <w:r w:rsidRPr="00874456">
      <w:rPr>
        <w:i/>
        <w:sz w:val="18"/>
        <w:szCs w:val="18"/>
      </w:rPr>
      <w:t xml:space="preserve"> este documento se considera como copia no controlada</w:t>
    </w:r>
    <w:r>
      <w:rPr>
        <w:i/>
        <w:sz w:val="18"/>
        <w:szCs w:val="18"/>
      </w:rPr>
      <w:t>, el documento actualizado se administra desde el Sistema de Gestión de la Calidad de la institución</w:t>
    </w:r>
  </w:p>
  <w:p w:rsidR="00874456" w:rsidRPr="00874456" w:rsidRDefault="00874456">
    <w:pPr>
      <w:pStyle w:val="Piedepgina"/>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80E" w:rsidRDefault="00D3280E" w:rsidP="0023051B">
      <w:r>
        <w:separator/>
      </w:r>
    </w:p>
  </w:footnote>
  <w:footnote w:type="continuationSeparator" w:id="0">
    <w:p w:rsidR="00D3280E" w:rsidRDefault="00D3280E" w:rsidP="00230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6262" w:type="pct"/>
      <w:tblInd w:w="-1139" w:type="dxa"/>
      <w:tblLook w:val="04A0" w:firstRow="1" w:lastRow="0" w:firstColumn="1" w:lastColumn="0" w:noHBand="0" w:noVBand="1"/>
    </w:tblPr>
    <w:tblGrid>
      <w:gridCol w:w="2763"/>
      <w:gridCol w:w="5412"/>
      <w:gridCol w:w="3164"/>
    </w:tblGrid>
    <w:tr w:rsidR="00507C99" w:rsidRPr="0023051B" w:rsidTr="00183C5F">
      <w:trPr>
        <w:trHeight w:val="693"/>
      </w:trPr>
      <w:tc>
        <w:tcPr>
          <w:tcW w:w="1218" w:type="pct"/>
          <w:vMerge w:val="restart"/>
          <w:noWrap/>
          <w:vAlign w:val="center"/>
          <w:hideMark/>
        </w:tcPr>
        <w:p w:rsidR="00507C99" w:rsidRPr="0023051B" w:rsidRDefault="00507C99" w:rsidP="00507C99">
          <w:pPr>
            <w:pStyle w:val="Encabezado"/>
            <w:jc w:val="center"/>
          </w:pPr>
          <w:r>
            <w:rPr>
              <w:noProof/>
              <w:lang w:eastAsia="es-CO"/>
            </w:rPr>
            <w:drawing>
              <wp:inline distT="0" distB="0" distL="0" distR="0" wp14:anchorId="51D51AD4" wp14:editId="7773150C">
                <wp:extent cx="1396365" cy="11220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365" cy="1122045"/>
                        </a:xfrm>
                        <a:prstGeom prst="rect">
                          <a:avLst/>
                        </a:prstGeom>
                        <a:noFill/>
                      </pic:spPr>
                    </pic:pic>
                  </a:graphicData>
                </a:graphic>
              </wp:inline>
            </w:drawing>
          </w:r>
        </w:p>
        <w:p w:rsidR="00507C99" w:rsidRPr="0023051B" w:rsidRDefault="00507C99" w:rsidP="00507C99">
          <w:pPr>
            <w:pStyle w:val="Encabezado"/>
            <w:jc w:val="center"/>
          </w:pPr>
        </w:p>
      </w:tc>
      <w:tc>
        <w:tcPr>
          <w:tcW w:w="2386" w:type="pct"/>
          <w:vAlign w:val="center"/>
          <w:hideMark/>
        </w:tcPr>
        <w:p w:rsidR="00507C99" w:rsidRPr="00B35FCB" w:rsidRDefault="00507C99" w:rsidP="00507C99">
          <w:pPr>
            <w:pStyle w:val="Encabezado"/>
            <w:jc w:val="center"/>
            <w:rPr>
              <w:rFonts w:ascii="Arial" w:hAnsi="Arial" w:cs="Arial"/>
              <w:b/>
              <w:bCs/>
            </w:rPr>
          </w:pPr>
          <w:r w:rsidRPr="00406A69">
            <w:rPr>
              <w:rFonts w:ascii="Arial" w:hAnsi="Arial" w:cs="Arial"/>
              <w:b/>
              <w:bCs/>
            </w:rPr>
            <w:t>PERSONERIA DISTRITAL DE CARTAGENA</w:t>
          </w:r>
        </w:p>
      </w:tc>
      <w:tc>
        <w:tcPr>
          <w:tcW w:w="1395" w:type="pct"/>
          <w:vAlign w:val="center"/>
          <w:hideMark/>
        </w:tcPr>
        <w:p w:rsidR="00507C99" w:rsidRPr="008928A8" w:rsidRDefault="00507C99" w:rsidP="00507C99">
          <w:pPr>
            <w:pStyle w:val="Encabezado"/>
            <w:rPr>
              <w:rFonts w:ascii="Arial" w:hAnsi="Arial" w:cs="Arial"/>
              <w:b/>
              <w:bCs/>
              <w:sz w:val="18"/>
              <w:szCs w:val="18"/>
            </w:rPr>
          </w:pPr>
          <w:r w:rsidRPr="008928A8">
            <w:rPr>
              <w:rFonts w:ascii="Arial" w:hAnsi="Arial" w:cs="Arial"/>
              <w:b/>
              <w:bCs/>
              <w:sz w:val="18"/>
              <w:szCs w:val="18"/>
            </w:rPr>
            <w:t xml:space="preserve">CODIGO: </w:t>
          </w:r>
          <w:r>
            <w:rPr>
              <w:rFonts w:ascii="Arial" w:hAnsi="Arial" w:cs="Arial"/>
              <w:b/>
              <w:bCs/>
              <w:sz w:val="18"/>
              <w:szCs w:val="18"/>
            </w:rPr>
            <w:t>GQ-P-004</w:t>
          </w:r>
        </w:p>
      </w:tc>
    </w:tr>
    <w:tr w:rsidR="00507C99" w:rsidRPr="0023051B" w:rsidTr="00183C5F">
      <w:trPr>
        <w:trHeight w:val="591"/>
      </w:trPr>
      <w:tc>
        <w:tcPr>
          <w:tcW w:w="1218" w:type="pct"/>
          <w:vMerge/>
          <w:vAlign w:val="center"/>
          <w:hideMark/>
        </w:tcPr>
        <w:p w:rsidR="00507C99" w:rsidRPr="0023051B" w:rsidRDefault="00507C99" w:rsidP="00507C99">
          <w:pPr>
            <w:pStyle w:val="Encabezado"/>
            <w:jc w:val="center"/>
          </w:pPr>
        </w:p>
      </w:tc>
      <w:tc>
        <w:tcPr>
          <w:tcW w:w="2386" w:type="pct"/>
          <w:vAlign w:val="center"/>
          <w:hideMark/>
        </w:tcPr>
        <w:p w:rsidR="00507C99" w:rsidRPr="00B35FCB" w:rsidRDefault="00507C99" w:rsidP="00507C99">
          <w:pPr>
            <w:pStyle w:val="Encabezado"/>
            <w:jc w:val="center"/>
            <w:rPr>
              <w:rFonts w:ascii="Arial" w:hAnsi="Arial" w:cs="Arial"/>
              <w:b/>
              <w:bCs/>
            </w:rPr>
          </w:pPr>
          <w:r w:rsidRPr="008B2BF2">
            <w:rPr>
              <w:rFonts w:ascii="Arial" w:hAnsi="Arial" w:cs="Arial"/>
              <w:b/>
              <w:bCs/>
            </w:rPr>
            <w:t>GESTIÓN DE LA CALIDAD Y MEJORA</w:t>
          </w:r>
        </w:p>
      </w:tc>
      <w:tc>
        <w:tcPr>
          <w:tcW w:w="1395" w:type="pct"/>
          <w:vAlign w:val="center"/>
          <w:hideMark/>
        </w:tcPr>
        <w:p w:rsidR="00507C99" w:rsidRPr="008928A8" w:rsidRDefault="00507C99" w:rsidP="00507C99">
          <w:pPr>
            <w:pStyle w:val="Encabezado"/>
            <w:rPr>
              <w:rFonts w:ascii="Arial" w:hAnsi="Arial" w:cs="Arial"/>
              <w:b/>
              <w:bCs/>
              <w:sz w:val="18"/>
              <w:szCs w:val="18"/>
            </w:rPr>
          </w:pPr>
          <w:r w:rsidRPr="008928A8">
            <w:rPr>
              <w:rFonts w:ascii="Arial" w:hAnsi="Arial" w:cs="Arial"/>
              <w:b/>
              <w:bCs/>
              <w:sz w:val="18"/>
              <w:szCs w:val="18"/>
            </w:rPr>
            <w:t xml:space="preserve">VERSIÓN: </w:t>
          </w:r>
          <w:r>
            <w:rPr>
              <w:rFonts w:ascii="Arial" w:hAnsi="Arial" w:cs="Arial"/>
              <w:b/>
              <w:bCs/>
              <w:sz w:val="18"/>
              <w:szCs w:val="18"/>
            </w:rPr>
            <w:t>1</w:t>
          </w:r>
        </w:p>
      </w:tc>
    </w:tr>
    <w:tr w:rsidR="00507C99" w:rsidRPr="0023051B" w:rsidTr="00183C5F">
      <w:trPr>
        <w:trHeight w:val="811"/>
      </w:trPr>
      <w:tc>
        <w:tcPr>
          <w:tcW w:w="1218" w:type="pct"/>
          <w:vMerge/>
          <w:vAlign w:val="center"/>
          <w:hideMark/>
        </w:tcPr>
        <w:p w:rsidR="00507C99" w:rsidRPr="0023051B" w:rsidRDefault="00507C99" w:rsidP="00507C99">
          <w:pPr>
            <w:pStyle w:val="Encabezado"/>
            <w:jc w:val="center"/>
          </w:pPr>
        </w:p>
      </w:tc>
      <w:tc>
        <w:tcPr>
          <w:tcW w:w="2386" w:type="pct"/>
          <w:vAlign w:val="center"/>
          <w:hideMark/>
        </w:tcPr>
        <w:p w:rsidR="00507C99" w:rsidRDefault="00507C99" w:rsidP="00507C99">
          <w:pPr>
            <w:pStyle w:val="Encabezado"/>
            <w:jc w:val="center"/>
            <w:rPr>
              <w:rFonts w:ascii="Arial" w:hAnsi="Arial" w:cs="Arial"/>
              <w:b/>
              <w:bCs/>
            </w:rPr>
          </w:pPr>
        </w:p>
        <w:p w:rsidR="00507C99" w:rsidRDefault="00507C99" w:rsidP="00507C99">
          <w:pPr>
            <w:pStyle w:val="Encabezado"/>
            <w:jc w:val="center"/>
            <w:rPr>
              <w:rFonts w:ascii="Arial" w:hAnsi="Arial" w:cs="Arial"/>
              <w:b/>
              <w:bCs/>
            </w:rPr>
          </w:pPr>
          <w:r>
            <w:rPr>
              <w:rFonts w:ascii="Arial" w:hAnsi="Arial" w:cs="Arial"/>
              <w:b/>
              <w:bCs/>
            </w:rPr>
            <w:t>MANUAL DE PROCEDIMIENTO DE CONTROL DE DOCUMENTOS</w:t>
          </w:r>
        </w:p>
        <w:p w:rsidR="00507C99" w:rsidRPr="00B35FCB" w:rsidRDefault="00507C99" w:rsidP="00507C99">
          <w:pPr>
            <w:pStyle w:val="Encabezado"/>
            <w:rPr>
              <w:rFonts w:ascii="Arial" w:hAnsi="Arial" w:cs="Arial"/>
              <w:b/>
              <w:bCs/>
            </w:rPr>
          </w:pPr>
        </w:p>
      </w:tc>
      <w:tc>
        <w:tcPr>
          <w:tcW w:w="1395" w:type="pct"/>
          <w:vAlign w:val="center"/>
          <w:hideMark/>
        </w:tcPr>
        <w:p w:rsidR="00507C99" w:rsidRDefault="00507C99" w:rsidP="00507C99">
          <w:pPr>
            <w:pStyle w:val="Encabezado"/>
            <w:rPr>
              <w:rFonts w:ascii="Arial" w:hAnsi="Arial" w:cs="Arial"/>
              <w:b/>
              <w:bCs/>
              <w:sz w:val="16"/>
              <w:szCs w:val="16"/>
            </w:rPr>
          </w:pPr>
          <w:r w:rsidRPr="008928A8">
            <w:rPr>
              <w:rFonts w:ascii="Arial" w:hAnsi="Arial" w:cs="Arial"/>
              <w:b/>
              <w:bCs/>
              <w:sz w:val="18"/>
              <w:szCs w:val="18"/>
            </w:rPr>
            <w:t>FECHA DE APROBACIÓN</w:t>
          </w:r>
          <w:r>
            <w:rPr>
              <w:rFonts w:ascii="Arial" w:hAnsi="Arial" w:cs="Arial"/>
              <w:b/>
              <w:bCs/>
              <w:sz w:val="16"/>
              <w:szCs w:val="16"/>
            </w:rPr>
            <w:t>(d-m-a)</w:t>
          </w:r>
        </w:p>
        <w:p w:rsidR="00507C99" w:rsidRPr="008928A8" w:rsidRDefault="009A3E25" w:rsidP="00507C99">
          <w:pPr>
            <w:pStyle w:val="Encabezado"/>
            <w:rPr>
              <w:rFonts w:ascii="Arial" w:hAnsi="Arial" w:cs="Arial"/>
              <w:b/>
              <w:bCs/>
              <w:sz w:val="18"/>
              <w:szCs w:val="18"/>
            </w:rPr>
          </w:pPr>
          <w:r>
            <w:rPr>
              <w:rFonts w:ascii="Arial" w:hAnsi="Arial" w:cs="Arial"/>
              <w:b/>
              <w:bCs/>
              <w:sz w:val="16"/>
              <w:szCs w:val="16"/>
            </w:rPr>
            <w:t>28-08-2015</w:t>
          </w:r>
          <w:r w:rsidR="00507C99" w:rsidRPr="006F5E37">
            <w:rPr>
              <w:rFonts w:ascii="Arial" w:hAnsi="Arial" w:cs="Arial"/>
              <w:b/>
              <w:bCs/>
              <w:sz w:val="16"/>
              <w:szCs w:val="16"/>
            </w:rPr>
            <w:br/>
          </w:r>
        </w:p>
      </w:tc>
    </w:tr>
  </w:tbl>
  <w:p w:rsidR="0023051B" w:rsidRDefault="002305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6323E"/>
    <w:multiLevelType w:val="hybridMultilevel"/>
    <w:tmpl w:val="D86638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01007A8"/>
    <w:multiLevelType w:val="hybridMultilevel"/>
    <w:tmpl w:val="41105A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993795C"/>
    <w:multiLevelType w:val="hybridMultilevel"/>
    <w:tmpl w:val="A266A0AE"/>
    <w:lvl w:ilvl="0" w:tplc="B99AC35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9673C82"/>
    <w:multiLevelType w:val="hybridMultilevel"/>
    <w:tmpl w:val="3AAA1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1B"/>
    <w:rsid w:val="00005944"/>
    <w:rsid w:val="0002477C"/>
    <w:rsid w:val="00090973"/>
    <w:rsid w:val="000D1B73"/>
    <w:rsid w:val="000E14D0"/>
    <w:rsid w:val="000F7B81"/>
    <w:rsid w:val="001679A2"/>
    <w:rsid w:val="00173E56"/>
    <w:rsid w:val="001966A2"/>
    <w:rsid w:val="001E53E9"/>
    <w:rsid w:val="00230089"/>
    <w:rsid w:val="0023051B"/>
    <w:rsid w:val="00250258"/>
    <w:rsid w:val="002A2978"/>
    <w:rsid w:val="002B0D6A"/>
    <w:rsid w:val="00355869"/>
    <w:rsid w:val="00366215"/>
    <w:rsid w:val="003668B3"/>
    <w:rsid w:val="003B2C88"/>
    <w:rsid w:val="003C33C9"/>
    <w:rsid w:val="004238BC"/>
    <w:rsid w:val="0043738F"/>
    <w:rsid w:val="00496768"/>
    <w:rsid w:val="00507C99"/>
    <w:rsid w:val="00547A14"/>
    <w:rsid w:val="00585BF4"/>
    <w:rsid w:val="005B0F16"/>
    <w:rsid w:val="005C32D5"/>
    <w:rsid w:val="005C7339"/>
    <w:rsid w:val="00600224"/>
    <w:rsid w:val="006E6B0B"/>
    <w:rsid w:val="00721B3B"/>
    <w:rsid w:val="00853527"/>
    <w:rsid w:val="00874456"/>
    <w:rsid w:val="008B6017"/>
    <w:rsid w:val="00955EC3"/>
    <w:rsid w:val="009722F4"/>
    <w:rsid w:val="00980BAF"/>
    <w:rsid w:val="009A3E25"/>
    <w:rsid w:val="00A42E6C"/>
    <w:rsid w:val="00A71644"/>
    <w:rsid w:val="00A94C11"/>
    <w:rsid w:val="00AA7341"/>
    <w:rsid w:val="00B02D89"/>
    <w:rsid w:val="00B22051"/>
    <w:rsid w:val="00B22F61"/>
    <w:rsid w:val="00B34E69"/>
    <w:rsid w:val="00B35FCB"/>
    <w:rsid w:val="00B76926"/>
    <w:rsid w:val="00BC0409"/>
    <w:rsid w:val="00BE65B9"/>
    <w:rsid w:val="00C35D31"/>
    <w:rsid w:val="00C802A3"/>
    <w:rsid w:val="00C84060"/>
    <w:rsid w:val="00CA7FD9"/>
    <w:rsid w:val="00CB1485"/>
    <w:rsid w:val="00CF407C"/>
    <w:rsid w:val="00D3280E"/>
    <w:rsid w:val="00D47C5F"/>
    <w:rsid w:val="00D643C6"/>
    <w:rsid w:val="00DC423A"/>
    <w:rsid w:val="00DF384E"/>
    <w:rsid w:val="00E31610"/>
    <w:rsid w:val="00E40485"/>
    <w:rsid w:val="00E56C81"/>
    <w:rsid w:val="00E93649"/>
    <w:rsid w:val="00EF30DB"/>
    <w:rsid w:val="00F00AA8"/>
    <w:rsid w:val="00FA4E27"/>
    <w:rsid w:val="00FA68D0"/>
    <w:rsid w:val="00FD737D"/>
    <w:rsid w:val="00FE58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67E6D7B-692B-465C-94D7-7406D9E6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BF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051B"/>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23051B"/>
  </w:style>
  <w:style w:type="paragraph" w:styleId="Piedepgina">
    <w:name w:val="footer"/>
    <w:basedOn w:val="Normal"/>
    <w:link w:val="PiedepginaCar"/>
    <w:uiPriority w:val="99"/>
    <w:unhideWhenUsed/>
    <w:rsid w:val="0023051B"/>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23051B"/>
  </w:style>
  <w:style w:type="table" w:styleId="Tablaconcuadrcula">
    <w:name w:val="Table Grid"/>
    <w:basedOn w:val="Tablanormal"/>
    <w:uiPriority w:val="59"/>
    <w:rsid w:val="00230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3051B"/>
    <w:pPr>
      <w:spacing w:after="200" w:line="276"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A94C11"/>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C11"/>
    <w:rPr>
      <w:rFonts w:ascii="Tahoma" w:eastAsia="Times New Roman" w:hAnsi="Tahoma" w:cs="Tahoma"/>
      <w:sz w:val="16"/>
      <w:szCs w:val="16"/>
      <w:lang w:eastAsia="es-ES"/>
    </w:rPr>
  </w:style>
  <w:style w:type="paragraph" w:customStyle="1" w:styleId="Default">
    <w:name w:val="Default"/>
    <w:rsid w:val="00FA68D0"/>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B22051"/>
    <w:pPr>
      <w:spacing w:after="120"/>
    </w:pPr>
    <w:rPr>
      <w:rFonts w:ascii="Arial" w:hAnsi="Arial" w:cs="Arial"/>
      <w:sz w:val="24"/>
      <w:szCs w:val="24"/>
      <w:lang w:val="es-ES"/>
    </w:rPr>
  </w:style>
  <w:style w:type="character" w:customStyle="1" w:styleId="TextoindependienteCar">
    <w:name w:val="Texto independiente Car"/>
    <w:basedOn w:val="Fuentedeprrafopredeter"/>
    <w:link w:val="Textoindependiente"/>
    <w:rsid w:val="00B22051"/>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33551">
      <w:bodyDiv w:val="1"/>
      <w:marLeft w:val="0"/>
      <w:marRight w:val="0"/>
      <w:marTop w:val="0"/>
      <w:marBottom w:val="0"/>
      <w:divBdr>
        <w:top w:val="none" w:sz="0" w:space="0" w:color="auto"/>
        <w:left w:val="none" w:sz="0" w:space="0" w:color="auto"/>
        <w:bottom w:val="none" w:sz="0" w:space="0" w:color="auto"/>
        <w:right w:val="none" w:sz="0" w:space="0" w:color="auto"/>
      </w:divBdr>
    </w:div>
    <w:div w:id="69908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6</Pages>
  <Words>1129</Words>
  <Characters>6211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dc:creator>
  <cp:lastModifiedBy>TUJA</cp:lastModifiedBy>
  <cp:revision>40</cp:revision>
  <dcterms:created xsi:type="dcterms:W3CDTF">2014-03-01T16:18:00Z</dcterms:created>
  <dcterms:modified xsi:type="dcterms:W3CDTF">2016-05-08T16:47:00Z</dcterms:modified>
</cp:coreProperties>
</file>