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AF78" w14:textId="456674C3" w:rsidR="00C07546" w:rsidRPr="00897161" w:rsidRDefault="008012E3" w:rsidP="00897161">
      <w:pPr>
        <w:rPr>
          <w:rFonts w:ascii="Arial" w:hAnsi="Arial"/>
          <w:sz w:val="24"/>
          <w:lang w:val="es-MX"/>
        </w:rPr>
      </w:pPr>
      <w:r w:rsidRPr="0061252A">
        <w:rPr>
          <w:rFonts w:ascii="Arial" w:hAnsi="Arial" w:cs="Arial"/>
          <w:b/>
          <w:sz w:val="22"/>
          <w:szCs w:val="22"/>
          <w:lang w:val="es-ES" w:eastAsia="es-MX"/>
        </w:rPr>
        <w:t>PROCEDIMIENTO</w:t>
      </w:r>
      <w:r w:rsidR="0061252A">
        <w:rPr>
          <w:rFonts w:ascii="Arial" w:hAnsi="Arial" w:cs="Arial"/>
          <w:b/>
          <w:sz w:val="22"/>
          <w:szCs w:val="22"/>
          <w:lang w:val="es-ES" w:eastAsia="es-MX"/>
        </w:rPr>
        <w:t xml:space="preserve">: </w:t>
      </w:r>
      <w:r w:rsidR="00897161" w:rsidRPr="00897161">
        <w:rPr>
          <w:rFonts w:ascii="Arial" w:hAnsi="Arial"/>
          <w:sz w:val="24"/>
          <w:lang w:val="es-MX"/>
        </w:rPr>
        <w:t xml:space="preserve">Seguimiento y/o Evaluación  </w:t>
      </w:r>
    </w:p>
    <w:p w14:paraId="78B96150" w14:textId="77777777" w:rsidR="00852960" w:rsidRPr="006E1F92" w:rsidRDefault="00852960" w:rsidP="00FB021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</w:p>
    <w:p w14:paraId="7C6692BC" w14:textId="77777777" w:rsidR="00897161" w:rsidRPr="001F5DE6" w:rsidRDefault="00852960" w:rsidP="00897161">
      <w:pPr>
        <w:pStyle w:val="Textoindependiente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es-ES"/>
        </w:rPr>
        <w:t xml:space="preserve">1. </w:t>
      </w:r>
      <w:r w:rsidR="00C07546" w:rsidRPr="00852960">
        <w:rPr>
          <w:rFonts w:cs="Arial"/>
          <w:b/>
          <w:sz w:val="24"/>
          <w:szCs w:val="24"/>
        </w:rPr>
        <w:t xml:space="preserve"> OBJETO. </w:t>
      </w:r>
      <w:r w:rsidR="00897161">
        <w:rPr>
          <w:rFonts w:cs="Arial"/>
          <w:spacing w:val="-3"/>
          <w:sz w:val="22"/>
          <w:szCs w:val="22"/>
          <w:lang w:val="es-ES"/>
        </w:rPr>
        <w:t xml:space="preserve">Elaborar 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 xml:space="preserve">los informes de Ley, Seguimiento </w:t>
      </w:r>
      <w:r w:rsidR="00897161">
        <w:rPr>
          <w:rFonts w:cs="Arial"/>
          <w:spacing w:val="-3"/>
          <w:sz w:val="22"/>
          <w:szCs w:val="22"/>
          <w:lang w:val="es-ES"/>
        </w:rPr>
        <w:t>y Evaluación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 xml:space="preserve"> a cargo de la Oficina de Control Interno, </w:t>
      </w:r>
      <w:r w:rsidR="00897161">
        <w:rPr>
          <w:rFonts w:cs="Arial"/>
          <w:spacing w:val="-3"/>
          <w:sz w:val="22"/>
          <w:szCs w:val="22"/>
          <w:lang w:val="es-ES"/>
        </w:rPr>
        <w:t xml:space="preserve">de acuerdo a lo establecido en 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 xml:space="preserve">el </w:t>
      </w:r>
      <w:r w:rsidR="00897161" w:rsidRPr="001F5DE6">
        <w:rPr>
          <w:rFonts w:cs="Arial"/>
          <w:sz w:val="22"/>
          <w:szCs w:val="22"/>
          <w:lang w:val="es-CO"/>
        </w:rPr>
        <w:t>Plan Anual de Auditorias Independientes de Control Interno (Visitas, Asesorías, Acompañamientos, Evaluaciones, Seguimientos e Informes de Ley)</w:t>
      </w:r>
      <w:r w:rsidR="00897161">
        <w:rPr>
          <w:rFonts w:cs="Arial"/>
          <w:sz w:val="22"/>
          <w:szCs w:val="22"/>
          <w:lang w:val="es-CO"/>
        </w:rPr>
        <w:t>, en cumplimiento de la normatividad vigente y las funciones propias de la Oficina de Control Interno.</w:t>
      </w:r>
    </w:p>
    <w:p w14:paraId="19911A74" w14:textId="77777777" w:rsidR="008F756B" w:rsidRPr="0061252A" w:rsidRDefault="008F756B" w:rsidP="008F75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4BCA9B" w14:textId="77777777" w:rsidR="00897161" w:rsidRPr="001F5DE6" w:rsidRDefault="00C07546" w:rsidP="00897161">
      <w:pPr>
        <w:pStyle w:val="Textoindependiente"/>
        <w:jc w:val="both"/>
        <w:rPr>
          <w:rFonts w:cs="Arial"/>
          <w:spacing w:val="-3"/>
          <w:sz w:val="22"/>
          <w:szCs w:val="22"/>
          <w:lang w:val="es-ES"/>
        </w:rPr>
      </w:pPr>
      <w:r w:rsidRPr="00852960">
        <w:rPr>
          <w:rFonts w:cs="Arial"/>
          <w:b/>
          <w:sz w:val="24"/>
          <w:szCs w:val="24"/>
        </w:rPr>
        <w:t>2. ALCANCE.</w:t>
      </w:r>
      <w:r w:rsidR="00954A1E" w:rsidRPr="00852960">
        <w:rPr>
          <w:rFonts w:cs="Arial"/>
          <w:b/>
          <w:sz w:val="24"/>
          <w:szCs w:val="24"/>
        </w:rPr>
        <w:t xml:space="preserve"> 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 xml:space="preserve">Inicia con </w:t>
      </w:r>
      <w:r w:rsidR="00897161">
        <w:rPr>
          <w:rFonts w:cs="Arial"/>
          <w:spacing w:val="-3"/>
          <w:sz w:val="22"/>
          <w:szCs w:val="22"/>
          <w:lang w:val="es-ES"/>
        </w:rPr>
        <w:t xml:space="preserve">recopilación de información, continua con el análisis de la misma, 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>verificac</w:t>
      </w:r>
      <w:r w:rsidR="00897161">
        <w:rPr>
          <w:rFonts w:cs="Arial"/>
          <w:spacing w:val="-3"/>
          <w:sz w:val="22"/>
          <w:szCs w:val="22"/>
          <w:lang w:val="es-ES"/>
        </w:rPr>
        <w:t xml:space="preserve">ión del cumplimiento normativo y elaboración de Informes de Ley, de Seguimiento y Evaluación, 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>finaliza</w:t>
      </w:r>
      <w:r w:rsidR="00897161">
        <w:rPr>
          <w:rFonts w:cs="Arial"/>
          <w:spacing w:val="-3"/>
          <w:sz w:val="22"/>
          <w:szCs w:val="22"/>
          <w:lang w:val="es-ES"/>
        </w:rPr>
        <w:t>ndo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 xml:space="preserve"> con la publicación </w:t>
      </w:r>
      <w:r w:rsidR="00897161">
        <w:rPr>
          <w:rFonts w:cs="Arial"/>
          <w:spacing w:val="-3"/>
          <w:sz w:val="22"/>
          <w:szCs w:val="22"/>
          <w:lang w:val="es-ES"/>
        </w:rPr>
        <w:t>del I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>nfor</w:t>
      </w:r>
      <w:r w:rsidR="00897161">
        <w:rPr>
          <w:rFonts w:cs="Arial"/>
          <w:spacing w:val="-3"/>
          <w:sz w:val="22"/>
          <w:szCs w:val="22"/>
          <w:lang w:val="es-ES"/>
        </w:rPr>
        <w:t>me Final</w:t>
      </w:r>
      <w:r w:rsidR="00897161" w:rsidRPr="001F5DE6">
        <w:rPr>
          <w:rFonts w:cs="Arial"/>
          <w:spacing w:val="-3"/>
          <w:sz w:val="22"/>
          <w:szCs w:val="22"/>
          <w:lang w:val="es-ES"/>
        </w:rPr>
        <w:t xml:space="preserve"> en </w:t>
      </w:r>
      <w:r w:rsidR="00897161">
        <w:rPr>
          <w:rFonts w:cs="Arial"/>
          <w:spacing w:val="-3"/>
          <w:sz w:val="22"/>
          <w:szCs w:val="22"/>
          <w:lang w:val="es-ES"/>
        </w:rPr>
        <w:t>la página web.</w:t>
      </w:r>
    </w:p>
    <w:p w14:paraId="2DAD440F" w14:textId="77777777" w:rsidR="00EB79DA" w:rsidRPr="0061252A" w:rsidRDefault="00EB79DA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18CDF6" w14:textId="77777777" w:rsidR="00EB79DA" w:rsidRDefault="00EB79DA" w:rsidP="004F09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3. DEFINICIONES.</w:t>
      </w:r>
    </w:p>
    <w:p w14:paraId="5F198841" w14:textId="403BB131" w:rsidR="00897161" w:rsidRPr="00CB5057" w:rsidRDefault="00897161" w:rsidP="00897161">
      <w:pPr>
        <w:jc w:val="both"/>
        <w:rPr>
          <w:rFonts w:ascii="Arial" w:hAnsi="Arial" w:cs="Arial"/>
          <w:sz w:val="22"/>
          <w:szCs w:val="22"/>
        </w:rPr>
      </w:pPr>
      <w:r w:rsidRPr="00CB5057">
        <w:rPr>
          <w:rFonts w:ascii="Arial" w:hAnsi="Arial" w:cs="Arial"/>
          <w:b/>
          <w:sz w:val="22"/>
          <w:szCs w:val="22"/>
        </w:rPr>
        <w:t>Alta Dirección</w:t>
      </w:r>
      <w:r w:rsidR="0047490F">
        <w:rPr>
          <w:rFonts w:ascii="Arial" w:hAnsi="Arial" w:cs="Arial"/>
          <w:b/>
          <w:sz w:val="22"/>
          <w:szCs w:val="22"/>
        </w:rPr>
        <w:t>.</w:t>
      </w:r>
      <w:r w:rsidRPr="00CB5057">
        <w:rPr>
          <w:rFonts w:ascii="Arial" w:hAnsi="Arial" w:cs="Arial"/>
          <w:sz w:val="22"/>
          <w:szCs w:val="22"/>
        </w:rPr>
        <w:t xml:space="preserve"> Persona o grupo de personas, del máximo nivel jerárquico que dirigen y controlan una entidad.</w:t>
      </w:r>
    </w:p>
    <w:p w14:paraId="718CFC1E" w14:textId="77777777" w:rsidR="00897161" w:rsidRPr="00CB5057" w:rsidRDefault="00897161" w:rsidP="00897161">
      <w:pPr>
        <w:jc w:val="both"/>
        <w:rPr>
          <w:rFonts w:ascii="Arial" w:hAnsi="Arial" w:cs="Arial"/>
          <w:sz w:val="22"/>
          <w:szCs w:val="22"/>
        </w:rPr>
      </w:pPr>
    </w:p>
    <w:p w14:paraId="48B0EC9B" w14:textId="7E35834D" w:rsidR="00897161" w:rsidRPr="00CB5057" w:rsidRDefault="00897161" w:rsidP="00897161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CB5057">
        <w:rPr>
          <w:rFonts w:ascii="Arial" w:hAnsi="Arial" w:cs="Arial"/>
          <w:b/>
          <w:sz w:val="22"/>
          <w:szCs w:val="22"/>
        </w:rPr>
        <w:t>Control</w:t>
      </w:r>
      <w:r w:rsidR="0047490F">
        <w:rPr>
          <w:rFonts w:ascii="Arial" w:hAnsi="Arial" w:cs="Arial"/>
          <w:b/>
          <w:sz w:val="22"/>
          <w:szCs w:val="22"/>
        </w:rPr>
        <w:t>.</w:t>
      </w:r>
      <w:r w:rsidRPr="00CB5057">
        <w:rPr>
          <w:rFonts w:ascii="Arial" w:hAnsi="Arial" w:cs="Arial"/>
          <w:sz w:val="22"/>
          <w:szCs w:val="22"/>
        </w:rPr>
        <w:t xml:space="preserve"> </w:t>
      </w:r>
      <w:r w:rsidRPr="00CB5057">
        <w:rPr>
          <w:rFonts w:ascii="Arial" w:hAnsi="Arial" w:cs="Arial"/>
          <w:color w:val="000000"/>
          <w:sz w:val="22"/>
          <w:szCs w:val="22"/>
          <w:lang w:eastAsia="es-CO"/>
        </w:rPr>
        <w:t>Mecanismo que permite la detección y corrección de desviaciones, ineficiencias o incongruencias en la ejecución y evaluación de las acciones, con el propósito de procurar el cumplimiento de la normatividad, estrategias, políticas, objetivos, metas y asignación de recursos.</w:t>
      </w:r>
    </w:p>
    <w:p w14:paraId="4671CAC1" w14:textId="77777777" w:rsidR="00897161" w:rsidRPr="00CB5057" w:rsidRDefault="00897161" w:rsidP="00897161">
      <w:pPr>
        <w:jc w:val="both"/>
        <w:rPr>
          <w:rFonts w:ascii="Arial" w:hAnsi="Arial" w:cs="Arial"/>
          <w:sz w:val="22"/>
          <w:szCs w:val="22"/>
        </w:rPr>
      </w:pPr>
    </w:p>
    <w:p w14:paraId="167C1CCA" w14:textId="6E068F29" w:rsidR="00897161" w:rsidRPr="00CB5057" w:rsidRDefault="00897161" w:rsidP="00897161">
      <w:pPr>
        <w:pStyle w:val="Default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CB5057">
        <w:rPr>
          <w:rFonts w:ascii="Arial" w:hAnsi="Arial" w:cs="Arial"/>
          <w:b/>
          <w:color w:val="auto"/>
          <w:sz w:val="22"/>
          <w:szCs w:val="22"/>
        </w:rPr>
        <w:t>Evaluación</w:t>
      </w:r>
      <w:r w:rsidR="0047490F">
        <w:rPr>
          <w:rFonts w:ascii="Arial" w:hAnsi="Arial" w:cs="Arial"/>
          <w:b/>
          <w:color w:val="auto"/>
          <w:sz w:val="22"/>
          <w:szCs w:val="22"/>
        </w:rPr>
        <w:t>.</w:t>
      </w:r>
      <w:r w:rsidRPr="00CB5057">
        <w:rPr>
          <w:rFonts w:ascii="Arial" w:hAnsi="Arial" w:cs="Arial"/>
          <w:color w:val="auto"/>
          <w:sz w:val="22"/>
          <w:szCs w:val="22"/>
        </w:rPr>
        <w:t xml:space="preserve"> </w:t>
      </w:r>
      <w:r w:rsidRPr="00CB5057">
        <w:rPr>
          <w:rFonts w:ascii="Arial" w:hAnsi="Arial" w:cs="Arial"/>
          <w:sz w:val="22"/>
          <w:szCs w:val="22"/>
          <w:lang w:val="es-CO" w:eastAsia="es-CO"/>
        </w:rPr>
        <w:t>Proceso que tiene por objeto determinar en qué medida se han logrado los objetivos previamente establecidos, que supone un juicio de valor sobre la programación establecida, y que se emite al contrastar esa información con dichos objetivos.</w:t>
      </w:r>
    </w:p>
    <w:p w14:paraId="32694095" w14:textId="77777777" w:rsidR="00897161" w:rsidRPr="00CB5057" w:rsidRDefault="00897161" w:rsidP="0089716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ADF6DBF" w14:textId="06929950" w:rsidR="00897161" w:rsidRPr="00CB5057" w:rsidRDefault="00897161" w:rsidP="00897161">
      <w:pPr>
        <w:jc w:val="both"/>
        <w:rPr>
          <w:rFonts w:ascii="Arial" w:hAnsi="Arial" w:cs="Arial"/>
          <w:sz w:val="22"/>
          <w:szCs w:val="22"/>
        </w:rPr>
      </w:pPr>
      <w:r w:rsidRPr="00CB5057">
        <w:rPr>
          <w:rFonts w:ascii="Arial" w:hAnsi="Arial" w:cs="Arial"/>
          <w:b/>
          <w:sz w:val="22"/>
          <w:szCs w:val="22"/>
        </w:rPr>
        <w:t>Evidencia</w:t>
      </w:r>
      <w:r w:rsidR="0079253A">
        <w:rPr>
          <w:rFonts w:ascii="Arial" w:hAnsi="Arial" w:cs="Arial"/>
          <w:b/>
          <w:sz w:val="22"/>
          <w:szCs w:val="22"/>
        </w:rPr>
        <w:t>.</w:t>
      </w:r>
      <w:r w:rsidRPr="00CB5057">
        <w:rPr>
          <w:rFonts w:ascii="Arial" w:hAnsi="Arial" w:cs="Arial"/>
          <w:sz w:val="22"/>
          <w:szCs w:val="22"/>
        </w:rPr>
        <w:t xml:space="preserve"> Información sobre hechos comprobados, suficientes, competentes y pertinentes que soportan las afirmaciones por parte de los responsables y que puede ser verificable.</w:t>
      </w:r>
    </w:p>
    <w:p w14:paraId="3881F528" w14:textId="77777777" w:rsidR="00897161" w:rsidRDefault="00897161" w:rsidP="00897161">
      <w:pPr>
        <w:jc w:val="both"/>
        <w:rPr>
          <w:rFonts w:ascii="Arial" w:hAnsi="Arial" w:cs="Arial"/>
          <w:sz w:val="22"/>
          <w:szCs w:val="22"/>
        </w:rPr>
      </w:pPr>
    </w:p>
    <w:p w14:paraId="6CA6BEEB" w14:textId="26E140F9" w:rsidR="00897161" w:rsidRPr="00FD6FE2" w:rsidRDefault="00897161" w:rsidP="00897161">
      <w:pPr>
        <w:jc w:val="both"/>
        <w:rPr>
          <w:rFonts w:ascii="Arial" w:hAnsi="Arial"/>
          <w:b/>
          <w:sz w:val="22"/>
          <w:szCs w:val="22"/>
        </w:rPr>
      </w:pPr>
      <w:r w:rsidRPr="00FD6FE2">
        <w:rPr>
          <w:rFonts w:ascii="Arial" w:hAnsi="Arial" w:cs="Arial"/>
          <w:b/>
          <w:sz w:val="22"/>
          <w:szCs w:val="22"/>
        </w:rPr>
        <w:t>Informes</w:t>
      </w:r>
      <w:r w:rsidR="0079253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6FE2">
        <w:rPr>
          <w:rFonts w:ascii="Arial" w:hAnsi="Arial" w:cs="Arial"/>
          <w:sz w:val="22"/>
          <w:szCs w:val="22"/>
        </w:rPr>
        <w:t>Comprende los informes de ley o normativos</w:t>
      </w:r>
      <w:r>
        <w:rPr>
          <w:rFonts w:ascii="Arial" w:hAnsi="Arial" w:cs="Arial"/>
          <w:sz w:val="22"/>
          <w:szCs w:val="22"/>
        </w:rPr>
        <w:t>, de seguimientos y/o evaluaciones que debe presentar la Oficina de Control Interno en cumplimiento a sus funciones.</w:t>
      </w:r>
      <w:r w:rsidRPr="00FD6FE2">
        <w:rPr>
          <w:rFonts w:ascii="Arial" w:hAnsi="Arial"/>
          <w:b/>
          <w:sz w:val="22"/>
          <w:szCs w:val="22"/>
        </w:rPr>
        <w:t xml:space="preserve"> </w:t>
      </w:r>
    </w:p>
    <w:p w14:paraId="53F730D6" w14:textId="77777777" w:rsidR="00897161" w:rsidRPr="00FD6FE2" w:rsidRDefault="00897161" w:rsidP="00897161">
      <w:pPr>
        <w:jc w:val="both"/>
        <w:rPr>
          <w:rFonts w:ascii="Arial" w:hAnsi="Arial"/>
          <w:b/>
          <w:sz w:val="22"/>
          <w:szCs w:val="22"/>
        </w:rPr>
      </w:pPr>
    </w:p>
    <w:p w14:paraId="4D195822" w14:textId="7E4D3DF2" w:rsidR="00897161" w:rsidRPr="00CB5057" w:rsidRDefault="00897161" w:rsidP="00897161">
      <w:pPr>
        <w:jc w:val="both"/>
        <w:rPr>
          <w:rFonts w:ascii="Arial" w:hAnsi="Arial"/>
          <w:sz w:val="22"/>
          <w:szCs w:val="22"/>
        </w:rPr>
      </w:pPr>
      <w:r w:rsidRPr="00CB5057">
        <w:rPr>
          <w:rFonts w:ascii="Arial" w:hAnsi="Arial"/>
          <w:b/>
          <w:sz w:val="22"/>
          <w:szCs w:val="22"/>
        </w:rPr>
        <w:t xml:space="preserve">Recomendaciones y/o </w:t>
      </w:r>
      <w:proofErr w:type="spellStart"/>
      <w:r w:rsidRPr="00CB5057">
        <w:rPr>
          <w:rFonts w:ascii="Arial" w:hAnsi="Arial"/>
          <w:b/>
          <w:sz w:val="22"/>
          <w:szCs w:val="22"/>
        </w:rPr>
        <w:t>Tips</w:t>
      </w:r>
      <w:proofErr w:type="spellEnd"/>
      <w:r w:rsidRPr="00CB5057">
        <w:rPr>
          <w:rFonts w:ascii="Arial" w:hAnsi="Arial"/>
          <w:b/>
          <w:sz w:val="22"/>
          <w:szCs w:val="22"/>
        </w:rPr>
        <w:t xml:space="preserve"> de Autocontrol</w:t>
      </w:r>
      <w:r w:rsidR="0079253A">
        <w:rPr>
          <w:rFonts w:ascii="Arial" w:hAnsi="Arial"/>
          <w:b/>
          <w:sz w:val="22"/>
          <w:szCs w:val="22"/>
        </w:rPr>
        <w:t>.</w:t>
      </w:r>
      <w:r w:rsidRPr="00CB5057">
        <w:rPr>
          <w:rFonts w:ascii="Arial" w:hAnsi="Arial"/>
          <w:b/>
          <w:sz w:val="22"/>
          <w:szCs w:val="22"/>
        </w:rPr>
        <w:t xml:space="preserve"> </w:t>
      </w:r>
      <w:r w:rsidRPr="00CB5057">
        <w:rPr>
          <w:rFonts w:ascii="Arial" w:hAnsi="Arial"/>
          <w:sz w:val="22"/>
          <w:szCs w:val="22"/>
        </w:rPr>
        <w:t>Acciones propuestas frente al resultado de la evaluación orientadas a establecer controles y prevenir, corregir o mantener situaciones que contribuyan a la mejora en la gestión de los procesos, cuya implementación es potestativa de cada responsable.</w:t>
      </w:r>
    </w:p>
    <w:p w14:paraId="6056FAC0" w14:textId="77777777" w:rsidR="00897161" w:rsidRPr="00CB5057" w:rsidRDefault="00897161" w:rsidP="00897161">
      <w:pPr>
        <w:ind w:right="193"/>
        <w:jc w:val="both"/>
        <w:rPr>
          <w:rFonts w:ascii="Arial" w:hAnsi="Arial"/>
          <w:sz w:val="22"/>
          <w:szCs w:val="22"/>
        </w:rPr>
      </w:pPr>
    </w:p>
    <w:p w14:paraId="03DE6EE5" w14:textId="005B029D" w:rsidR="00897161" w:rsidRPr="00CB5057" w:rsidRDefault="00897161" w:rsidP="00897161">
      <w:pPr>
        <w:jc w:val="both"/>
        <w:rPr>
          <w:rFonts w:ascii="Arial" w:hAnsi="Arial"/>
          <w:sz w:val="22"/>
          <w:szCs w:val="22"/>
        </w:rPr>
      </w:pPr>
      <w:r w:rsidRPr="00CB5057">
        <w:rPr>
          <w:rFonts w:ascii="Arial" w:hAnsi="Arial"/>
          <w:b/>
          <w:sz w:val="22"/>
          <w:szCs w:val="22"/>
        </w:rPr>
        <w:t>Riesgo</w:t>
      </w:r>
      <w:r w:rsidR="0079253A">
        <w:rPr>
          <w:rFonts w:ascii="Arial" w:hAnsi="Arial"/>
          <w:b/>
          <w:sz w:val="22"/>
          <w:szCs w:val="22"/>
        </w:rPr>
        <w:t>.</w:t>
      </w:r>
      <w:r w:rsidRPr="00CB5057">
        <w:rPr>
          <w:rFonts w:ascii="Arial" w:hAnsi="Arial"/>
          <w:sz w:val="22"/>
          <w:szCs w:val="22"/>
        </w:rPr>
        <w:t xml:space="preserve"> Toda posibilidad de ocurrencia de aquella situación que pueda afectar el desarrollo normal de las funciones de la entidad y el logro de sus objetivos.</w:t>
      </w:r>
    </w:p>
    <w:p w14:paraId="07510430" w14:textId="77777777" w:rsidR="00897161" w:rsidRPr="00CB5057" w:rsidRDefault="00897161" w:rsidP="00897161">
      <w:pPr>
        <w:jc w:val="both"/>
        <w:rPr>
          <w:rFonts w:ascii="Arial" w:hAnsi="Arial"/>
          <w:sz w:val="22"/>
          <w:szCs w:val="22"/>
        </w:rPr>
      </w:pPr>
    </w:p>
    <w:p w14:paraId="4A1A535E" w14:textId="3E925ADC" w:rsidR="00897161" w:rsidRPr="00CB5057" w:rsidRDefault="00897161" w:rsidP="0089716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B5057">
        <w:rPr>
          <w:rFonts w:ascii="Arial" w:hAnsi="Arial" w:cs="Arial"/>
          <w:b/>
          <w:sz w:val="22"/>
          <w:szCs w:val="22"/>
        </w:rPr>
        <w:t>Seguimiento</w:t>
      </w:r>
      <w:r w:rsidR="0079253A">
        <w:rPr>
          <w:rFonts w:ascii="Arial" w:hAnsi="Arial" w:cs="Arial"/>
          <w:b/>
          <w:sz w:val="22"/>
          <w:szCs w:val="22"/>
        </w:rPr>
        <w:t>.</w:t>
      </w:r>
      <w:r w:rsidRPr="00CB5057">
        <w:rPr>
          <w:rFonts w:ascii="Arial" w:hAnsi="Arial" w:cs="Arial"/>
          <w:sz w:val="22"/>
          <w:szCs w:val="22"/>
        </w:rPr>
        <w:t xml:space="preserve"> Consiste en la recopilación sistemática de información sobre lo realizado y sus resultados, tanto en sus ámbitos de gestión como de resultados, para comprobar el avance de un plan programa o proyecto.</w:t>
      </w:r>
    </w:p>
    <w:p w14:paraId="6EFD243F" w14:textId="77777777" w:rsidR="00897161" w:rsidRPr="00CB5057" w:rsidRDefault="00897161" w:rsidP="00897161">
      <w:pPr>
        <w:jc w:val="both"/>
        <w:rPr>
          <w:rFonts w:ascii="Arial" w:hAnsi="Arial"/>
          <w:b/>
          <w:sz w:val="22"/>
          <w:szCs w:val="22"/>
        </w:rPr>
      </w:pPr>
    </w:p>
    <w:p w14:paraId="388D1711" w14:textId="1BF8D876" w:rsidR="00EB79DA" w:rsidRDefault="00897161" w:rsidP="00897161">
      <w:pPr>
        <w:pStyle w:val="Default"/>
        <w:jc w:val="both"/>
        <w:rPr>
          <w:rFonts w:ascii="Arial" w:hAnsi="Arial"/>
          <w:sz w:val="22"/>
          <w:szCs w:val="22"/>
        </w:rPr>
      </w:pPr>
      <w:r w:rsidRPr="00CB5057">
        <w:rPr>
          <w:rFonts w:ascii="Arial" w:hAnsi="Arial"/>
          <w:b/>
          <w:sz w:val="22"/>
          <w:szCs w:val="22"/>
        </w:rPr>
        <w:t>Sistema de Control Interno</w:t>
      </w:r>
      <w:r w:rsidR="0079253A">
        <w:rPr>
          <w:rFonts w:ascii="Arial" w:hAnsi="Arial"/>
          <w:b/>
          <w:sz w:val="22"/>
          <w:szCs w:val="22"/>
        </w:rPr>
        <w:t>.</w:t>
      </w:r>
      <w:r w:rsidRPr="00CB5057">
        <w:rPr>
          <w:rFonts w:ascii="Arial" w:hAnsi="Arial"/>
          <w:sz w:val="22"/>
          <w:szCs w:val="22"/>
        </w:rPr>
        <w:t xml:space="preserve"> Se entiende como el sistema integrado por el esquema de la organización, y el conjunto de planes, métodos, principios, normas, procedimientos y mecanismos de verificación y evaluación adoptados por una entidad, con el fin de procurar que todas las actividades, operaciones y actuaciones, así como la administración de la información y los recursos, se realicen de acuerdo con las normas constitucionales y legales vigentes dentro de la políticas trazadas por la Dirección y en atención a las metas y objetivos previstos</w:t>
      </w:r>
    </w:p>
    <w:p w14:paraId="2AF6993E" w14:textId="77777777" w:rsidR="00897161" w:rsidRPr="00966BB0" w:rsidRDefault="00897161" w:rsidP="00897161">
      <w:pPr>
        <w:pStyle w:val="Default"/>
        <w:jc w:val="both"/>
        <w:rPr>
          <w:rFonts w:ascii="Arial" w:hAnsi="Arial" w:cs="Arial"/>
          <w:color w:val="auto"/>
          <w:lang w:val="es-CO"/>
        </w:rPr>
      </w:pPr>
    </w:p>
    <w:p w14:paraId="17BABFBE" w14:textId="77777777" w:rsidR="00966BB0" w:rsidRDefault="00C07546" w:rsidP="00C07546">
      <w:pPr>
        <w:jc w:val="both"/>
        <w:rPr>
          <w:rFonts w:ascii="Arial" w:hAnsi="Arial" w:cs="Arial"/>
          <w:sz w:val="24"/>
          <w:szCs w:val="24"/>
        </w:rPr>
      </w:pPr>
      <w:r w:rsidRPr="00966BB0">
        <w:rPr>
          <w:rFonts w:ascii="Arial" w:hAnsi="Arial" w:cs="Arial"/>
          <w:b/>
          <w:sz w:val="24"/>
          <w:szCs w:val="24"/>
        </w:rPr>
        <w:t>4. RESPONSABLE</w:t>
      </w:r>
      <w:r w:rsidRPr="00966BB0">
        <w:rPr>
          <w:rFonts w:ascii="Arial" w:hAnsi="Arial" w:cs="Arial"/>
          <w:sz w:val="24"/>
          <w:szCs w:val="24"/>
        </w:rPr>
        <w:t>.</w:t>
      </w:r>
      <w:r w:rsidR="00954A1E" w:rsidRPr="00966BB0">
        <w:rPr>
          <w:rFonts w:ascii="Arial" w:hAnsi="Arial" w:cs="Arial"/>
          <w:sz w:val="24"/>
          <w:szCs w:val="24"/>
        </w:rPr>
        <w:t xml:space="preserve"> </w:t>
      </w:r>
    </w:p>
    <w:p w14:paraId="3494EC54" w14:textId="77777777" w:rsidR="0079253A" w:rsidRDefault="0079253A" w:rsidP="00C07546">
      <w:pPr>
        <w:jc w:val="both"/>
        <w:rPr>
          <w:rFonts w:ascii="Arial" w:hAnsi="Arial" w:cs="Arial"/>
          <w:sz w:val="24"/>
          <w:szCs w:val="24"/>
        </w:rPr>
      </w:pPr>
    </w:p>
    <w:p w14:paraId="725AAA52" w14:textId="77777777" w:rsidR="00852960" w:rsidRDefault="00852960" w:rsidP="00C07546">
      <w:pPr>
        <w:jc w:val="both"/>
        <w:rPr>
          <w:rFonts w:ascii="Arial" w:hAnsi="Arial" w:cs="Arial"/>
          <w:sz w:val="24"/>
          <w:szCs w:val="24"/>
        </w:rPr>
      </w:pPr>
      <w:r w:rsidRPr="005F341B">
        <w:rPr>
          <w:rFonts w:ascii="Arial" w:hAnsi="Arial" w:cs="Arial"/>
          <w:sz w:val="24"/>
          <w:szCs w:val="24"/>
        </w:rPr>
        <w:t>Jefe Oficina de Control Interno</w:t>
      </w:r>
    </w:p>
    <w:p w14:paraId="1B4504E0" w14:textId="77777777" w:rsidR="00966BB0" w:rsidRDefault="00966BB0" w:rsidP="00C07546">
      <w:pPr>
        <w:jc w:val="both"/>
        <w:rPr>
          <w:rFonts w:ascii="Arial" w:hAnsi="Arial" w:cs="Arial"/>
          <w:sz w:val="24"/>
          <w:szCs w:val="24"/>
        </w:rPr>
      </w:pPr>
    </w:p>
    <w:p w14:paraId="41D8CD3B" w14:textId="77777777" w:rsidR="00966BB0" w:rsidRDefault="00966BB0" w:rsidP="00C07546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4631B1" w14:textId="77777777" w:rsidR="00C07546" w:rsidRDefault="00C07546" w:rsidP="00C07546">
      <w:pPr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5. DESCRIPCIÓN DE ACTIVIDADES.</w:t>
      </w:r>
    </w:p>
    <w:p w14:paraId="60ED244C" w14:textId="77777777" w:rsidR="00852960" w:rsidRDefault="00852960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04965F04" w14:textId="2DDC5CA1" w:rsidR="00852960" w:rsidRDefault="0079253A" w:rsidP="00C07546">
      <w:pPr>
        <w:jc w:val="both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 xml:space="preserve">SEGUIMIENTO Y/O EVALUACIÓN: </w:t>
      </w:r>
    </w:p>
    <w:p w14:paraId="45C4E6F0" w14:textId="77777777" w:rsidR="0079253A" w:rsidRDefault="0079253A" w:rsidP="00C07546">
      <w:pPr>
        <w:jc w:val="both"/>
        <w:rPr>
          <w:rFonts w:ascii="Arial" w:hAnsi="Arial"/>
          <w:b/>
          <w:sz w:val="24"/>
          <w:lang w:val="es-MX"/>
        </w:rPr>
      </w:pPr>
    </w:p>
    <w:p w14:paraId="79DA655A" w14:textId="211406C4" w:rsidR="0079253A" w:rsidRDefault="0079253A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lang w:val="es-MX"/>
        </w:rPr>
        <w:t xml:space="preserve">5.1 </w:t>
      </w:r>
      <w:r>
        <w:rPr>
          <w:rFonts w:ascii="Arial" w:hAnsi="Arial" w:cs="Arial"/>
          <w:b/>
          <w:sz w:val="24"/>
          <w:szCs w:val="24"/>
        </w:rPr>
        <w:t xml:space="preserve">Informe </w:t>
      </w:r>
      <w:r w:rsidR="002616E7" w:rsidRPr="002616E7">
        <w:rPr>
          <w:rFonts w:ascii="Arial" w:hAnsi="Arial" w:cs="Arial"/>
          <w:b/>
          <w:sz w:val="24"/>
          <w:szCs w:val="24"/>
        </w:rPr>
        <w:t>de evaluación independiente del estado del sistema de control interno</w:t>
      </w:r>
    </w:p>
    <w:p w14:paraId="46E54B44" w14:textId="0AD3188D" w:rsidR="0079253A" w:rsidRDefault="0079253A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 </w:t>
      </w:r>
      <w:r w:rsidR="002616E7">
        <w:rPr>
          <w:rFonts w:ascii="Arial" w:hAnsi="Arial" w:cs="Arial"/>
          <w:b/>
          <w:sz w:val="24"/>
          <w:szCs w:val="24"/>
        </w:rPr>
        <w:t>Informe de PQRS</w:t>
      </w:r>
    </w:p>
    <w:p w14:paraId="5F618667" w14:textId="49AD86D7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 Informe de Austeridad del Gasto</w:t>
      </w:r>
    </w:p>
    <w:p w14:paraId="211AB695" w14:textId="66B62ADE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5.4 Informe de Derechos de Autor</w:t>
      </w:r>
    </w:p>
    <w:p w14:paraId="18545776" w14:textId="6EF13878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5.5 I</w:t>
      </w:r>
      <w:r w:rsidRPr="002616E7">
        <w:rPr>
          <w:rFonts w:ascii="Arial" w:hAnsi="Arial" w:cs="Arial"/>
          <w:b/>
          <w:sz w:val="24"/>
          <w:szCs w:val="24"/>
        </w:rPr>
        <w:t>nforme de evaluación por dependencia</w:t>
      </w:r>
    </w:p>
    <w:p w14:paraId="1AFC9393" w14:textId="0515D158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5.6 Seguimiento al Plan Anticorrupción</w:t>
      </w:r>
    </w:p>
    <w:p w14:paraId="266C4567" w14:textId="551E0625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5.7 Seguimiento </w:t>
      </w:r>
      <w:r w:rsidRPr="002616E7">
        <w:rPr>
          <w:rFonts w:ascii="Arial" w:hAnsi="Arial" w:cs="Arial"/>
          <w:b/>
          <w:sz w:val="24"/>
          <w:szCs w:val="24"/>
        </w:rPr>
        <w:t>de las funciones y gestión del comité</w:t>
      </w:r>
      <w:r>
        <w:rPr>
          <w:rFonts w:ascii="Arial" w:hAnsi="Arial" w:cs="Arial"/>
          <w:b/>
          <w:sz w:val="24"/>
          <w:szCs w:val="24"/>
        </w:rPr>
        <w:t xml:space="preserve"> de Conciliación Judicial</w:t>
      </w:r>
    </w:p>
    <w:p w14:paraId="4494CC32" w14:textId="24496864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5.8 </w:t>
      </w:r>
      <w:r w:rsidRPr="002616E7">
        <w:rPr>
          <w:rFonts w:ascii="Arial" w:hAnsi="Arial" w:cs="Arial"/>
          <w:b/>
          <w:sz w:val="24"/>
          <w:szCs w:val="24"/>
        </w:rPr>
        <w:t>seguimientos al mapa de riesgo institucional incluido el de corrupción</w:t>
      </w:r>
    </w:p>
    <w:p w14:paraId="2F368F2F" w14:textId="5E37FDE6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5.9 S</w:t>
      </w:r>
      <w:r w:rsidRPr="002616E7">
        <w:rPr>
          <w:rFonts w:ascii="Arial" w:hAnsi="Arial" w:cs="Arial"/>
          <w:b/>
          <w:sz w:val="24"/>
          <w:szCs w:val="24"/>
        </w:rPr>
        <w:t xml:space="preserve">eguimiento a través de SUIT de los </w:t>
      </w:r>
      <w:proofErr w:type="gramStart"/>
      <w:r w:rsidRPr="002616E7">
        <w:rPr>
          <w:rFonts w:ascii="Arial" w:hAnsi="Arial" w:cs="Arial"/>
          <w:b/>
          <w:sz w:val="24"/>
          <w:szCs w:val="24"/>
        </w:rPr>
        <w:t>tramites</w:t>
      </w:r>
      <w:proofErr w:type="gramEnd"/>
      <w:r w:rsidRPr="002616E7">
        <w:rPr>
          <w:rFonts w:ascii="Arial" w:hAnsi="Arial" w:cs="Arial"/>
          <w:b/>
          <w:sz w:val="24"/>
          <w:szCs w:val="24"/>
        </w:rPr>
        <w:t xml:space="preserve"> registrados</w:t>
      </w:r>
    </w:p>
    <w:p w14:paraId="25145897" w14:textId="6B928949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5.10 Seguimiento al cumplimiento de Ley de cuotas y al reporte al Departamento de Función Publica</w:t>
      </w:r>
    </w:p>
    <w:p w14:paraId="6FA9A7DC" w14:textId="059C7D5E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5.11 S</w:t>
      </w:r>
      <w:r w:rsidRPr="002616E7">
        <w:rPr>
          <w:rFonts w:ascii="Arial" w:hAnsi="Arial" w:cs="Arial"/>
          <w:b/>
          <w:sz w:val="24"/>
          <w:szCs w:val="24"/>
        </w:rPr>
        <w:t>eguimiento a la publicación de la Información en la Página Web en cumplimiento de la Ley 1712 de 2014</w:t>
      </w:r>
      <w:r w:rsidR="006B2215">
        <w:rPr>
          <w:rFonts w:ascii="Arial" w:hAnsi="Arial" w:cs="Arial"/>
          <w:b/>
          <w:sz w:val="24"/>
          <w:szCs w:val="24"/>
        </w:rPr>
        <w:t xml:space="preserve"> y la presentación de informe/encuesta a la Procuraduría General de la Nación</w:t>
      </w:r>
    </w:p>
    <w:p w14:paraId="5F823C23" w14:textId="25174D7D" w:rsidR="006B2215" w:rsidRDefault="006B2215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5.12 S</w:t>
      </w:r>
      <w:r w:rsidRPr="006B2215">
        <w:rPr>
          <w:rFonts w:ascii="Arial" w:hAnsi="Arial" w:cs="Arial"/>
          <w:b/>
          <w:sz w:val="24"/>
          <w:szCs w:val="24"/>
        </w:rPr>
        <w:t>eguimiento y Evaluación a los Planes de Acción, indicadores de gestión y los riesgos en la plataforma SIGPER</w:t>
      </w:r>
    </w:p>
    <w:p w14:paraId="0A047DC5" w14:textId="7B43D5FA" w:rsidR="006B2215" w:rsidRDefault="006B2215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5.13 S</w:t>
      </w:r>
      <w:r w:rsidRPr="006B2215">
        <w:rPr>
          <w:rFonts w:ascii="Arial" w:hAnsi="Arial" w:cs="Arial"/>
          <w:b/>
          <w:sz w:val="24"/>
          <w:szCs w:val="24"/>
        </w:rPr>
        <w:t>eguimiento y Evaluación a los Planes de Mejoramiento</w:t>
      </w:r>
    </w:p>
    <w:p w14:paraId="7474C9C9" w14:textId="5095F794" w:rsidR="006B2215" w:rsidRDefault="006B2215" w:rsidP="00C075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5.14 </w:t>
      </w:r>
      <w:r w:rsidRPr="006B2215">
        <w:rPr>
          <w:rFonts w:ascii="Arial" w:hAnsi="Arial" w:cs="Arial"/>
          <w:b/>
          <w:sz w:val="24"/>
          <w:szCs w:val="24"/>
        </w:rPr>
        <w:t>Coordinar el diligenciamiento de los formatos correspondientes para la rendición de la Cuenta semestral y Anual Consolidada a la Contraloría Distrital</w:t>
      </w:r>
    </w:p>
    <w:p w14:paraId="2447D9E9" w14:textId="77777777" w:rsidR="006B2215" w:rsidRDefault="006B2215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4F7FFCDF" w14:textId="77777777" w:rsidR="002616E7" w:rsidRDefault="002616E7" w:rsidP="00C0754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924"/>
        <w:gridCol w:w="2462"/>
        <w:gridCol w:w="2229"/>
      </w:tblGrid>
      <w:tr w:rsidR="00852960" w:rsidRPr="00C13E6A" w14:paraId="3FCD1E89" w14:textId="77777777" w:rsidTr="007B1E6A">
        <w:trPr>
          <w:cantSplit/>
          <w:trHeight w:val="350"/>
          <w:tblHeader/>
          <w:jc w:val="center"/>
        </w:trPr>
        <w:tc>
          <w:tcPr>
            <w:tcW w:w="0" w:type="auto"/>
            <w:vAlign w:val="center"/>
          </w:tcPr>
          <w:p w14:paraId="17C7C30B" w14:textId="77777777" w:rsidR="00852960" w:rsidRPr="00C13E6A" w:rsidRDefault="00852960" w:rsidP="007B1E6A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3924" w:type="dxa"/>
            <w:vAlign w:val="center"/>
          </w:tcPr>
          <w:p w14:paraId="65924560" w14:textId="77777777" w:rsidR="00852960" w:rsidRPr="00C13E6A" w:rsidRDefault="00852960" w:rsidP="007B1E6A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DESCRIPCIÓN</w:t>
            </w:r>
          </w:p>
        </w:tc>
        <w:tc>
          <w:tcPr>
            <w:tcW w:w="2462" w:type="dxa"/>
            <w:vAlign w:val="center"/>
          </w:tcPr>
          <w:p w14:paraId="377C5F8C" w14:textId="77777777" w:rsidR="00852960" w:rsidRPr="00C13E6A" w:rsidRDefault="00852960" w:rsidP="007B1E6A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2229" w:type="dxa"/>
            <w:vAlign w:val="center"/>
          </w:tcPr>
          <w:p w14:paraId="396A5860" w14:textId="77777777" w:rsidR="00852960" w:rsidRPr="00C13E6A" w:rsidRDefault="00852960" w:rsidP="007B1E6A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C13E6A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  <w:tr w:rsidR="005F59A8" w:rsidRPr="00C13E6A" w14:paraId="3887F230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B374C07" w14:textId="6DF3FB31" w:rsidR="005F59A8" w:rsidRPr="00FB5E67" w:rsidRDefault="005F59A8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24" w:type="dxa"/>
            <w:vAlign w:val="center"/>
          </w:tcPr>
          <w:p w14:paraId="05F86B36" w14:textId="77777777" w:rsidR="00897161" w:rsidRPr="00897161" w:rsidRDefault="00897161" w:rsidP="00897161">
            <w:pPr>
              <w:jc w:val="both"/>
              <w:rPr>
                <w:rFonts w:ascii="Arial" w:hAnsi="Arial" w:cs="Arial"/>
                <w:spacing w:val="-3"/>
                <w:sz w:val="22"/>
                <w:szCs w:val="22"/>
                <w:lang w:val="es-ES"/>
              </w:rPr>
            </w:pPr>
            <w:r w:rsidRPr="00897161">
              <w:rPr>
                <w:rFonts w:ascii="Arial" w:hAnsi="Arial" w:cs="Arial"/>
                <w:sz w:val="22"/>
                <w:szCs w:val="22"/>
              </w:rPr>
              <w:t>Recopilar información necesaria para</w:t>
            </w:r>
            <w:r w:rsidRPr="00897161">
              <w:rPr>
                <w:rFonts w:ascii="Arial" w:hAnsi="Arial" w:cs="Arial"/>
                <w:spacing w:val="-3"/>
                <w:sz w:val="22"/>
                <w:szCs w:val="22"/>
              </w:rPr>
              <w:t xml:space="preserve"> realizar </w:t>
            </w:r>
            <w:r w:rsidRPr="00897161">
              <w:rPr>
                <w:rFonts w:ascii="Arial" w:hAnsi="Arial" w:cs="Arial"/>
                <w:spacing w:val="-3"/>
                <w:sz w:val="22"/>
                <w:szCs w:val="22"/>
                <w:lang w:val="es-ES"/>
              </w:rPr>
              <w:t xml:space="preserve">informes de Ley, Seguimiento y Evaluación </w:t>
            </w:r>
          </w:p>
          <w:p w14:paraId="76ADEB27" w14:textId="77777777" w:rsidR="00897161" w:rsidRPr="00897161" w:rsidRDefault="00897161" w:rsidP="008971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161">
              <w:rPr>
                <w:rFonts w:ascii="Arial" w:hAnsi="Arial" w:cs="Arial"/>
                <w:sz w:val="22"/>
                <w:szCs w:val="22"/>
              </w:rPr>
              <w:t>Consultar evaluaciones anteriores e información publicada en la web.</w:t>
            </w:r>
          </w:p>
          <w:p w14:paraId="636C6EAD" w14:textId="09231F9F" w:rsidR="005F59A8" w:rsidRPr="00897161" w:rsidRDefault="00897161" w:rsidP="00897161">
            <w:pPr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897161">
              <w:rPr>
                <w:rFonts w:ascii="Arial" w:hAnsi="Arial" w:cs="Arial"/>
                <w:sz w:val="22"/>
                <w:szCs w:val="22"/>
              </w:rPr>
              <w:t>Solicitar información a las áreas o dependencias involucradas</w:t>
            </w:r>
          </w:p>
        </w:tc>
        <w:tc>
          <w:tcPr>
            <w:tcW w:w="2462" w:type="dxa"/>
            <w:vAlign w:val="center"/>
          </w:tcPr>
          <w:p w14:paraId="51DEBD49" w14:textId="69E3DD79" w:rsidR="005F59A8" w:rsidRPr="00FB5E67" w:rsidRDefault="00897161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69107C93" w14:textId="7B516ACA" w:rsidR="005F59A8" w:rsidRPr="00FB5E67" w:rsidRDefault="00897161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Documentación en medio físico o digital y página web.</w:t>
            </w:r>
          </w:p>
        </w:tc>
      </w:tr>
      <w:tr w:rsidR="00852960" w:rsidRPr="00C13E6A" w14:paraId="3630CA1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3B19486F" w14:textId="2C08D249" w:rsidR="00852960" w:rsidRPr="00FB5E67" w:rsidRDefault="008854A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24" w:type="dxa"/>
            <w:vAlign w:val="center"/>
          </w:tcPr>
          <w:p w14:paraId="53FC9BEC" w14:textId="232277DF" w:rsidR="00852960" w:rsidRPr="00FB5E67" w:rsidRDefault="00897161" w:rsidP="007B1E6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5E49">
              <w:rPr>
                <w:rFonts w:ascii="Arial" w:hAnsi="Arial" w:cs="Arial"/>
                <w:sz w:val="22"/>
                <w:szCs w:val="22"/>
              </w:rPr>
              <w:t xml:space="preserve">Revisar seguimientos y/o evaluaciones anteriores, información publicada en la web </w:t>
            </w:r>
            <w:r>
              <w:rPr>
                <w:rFonts w:ascii="Arial" w:hAnsi="Arial" w:cs="Arial"/>
                <w:sz w:val="22"/>
                <w:szCs w:val="22"/>
              </w:rPr>
              <w:t>y la información</w:t>
            </w:r>
            <w:r w:rsidRPr="005E5E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allegada de acuerdo a criterios de los informes a presentar</w:t>
            </w:r>
          </w:p>
        </w:tc>
        <w:tc>
          <w:tcPr>
            <w:tcW w:w="2462" w:type="dxa"/>
            <w:vAlign w:val="center"/>
          </w:tcPr>
          <w:p w14:paraId="1CF67F28" w14:textId="6BD2E35C" w:rsidR="00852960" w:rsidRPr="00FB5E67" w:rsidRDefault="00F32696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852960"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3778F3E1" w14:textId="1CAD75E3" w:rsidR="00852960" w:rsidRPr="00FB5E67" w:rsidRDefault="00897161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Papeles de trabajo</w:t>
            </w:r>
          </w:p>
        </w:tc>
      </w:tr>
      <w:tr w:rsidR="00852960" w:rsidRPr="00C13E6A" w14:paraId="1B20B514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8C6B067" w14:textId="2D92E19A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24" w:type="dxa"/>
            <w:vAlign w:val="center"/>
          </w:tcPr>
          <w:p w14:paraId="496A082E" w14:textId="3174418B" w:rsidR="00852960" w:rsidRPr="00FB5E67" w:rsidRDefault="00897161" w:rsidP="007B1E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5DE6">
              <w:rPr>
                <w:rFonts w:ascii="Arial" w:hAnsi="Arial" w:cs="Arial"/>
                <w:sz w:val="22"/>
                <w:szCs w:val="22"/>
              </w:rPr>
              <w:t>Elaborar el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Informe de Ley, Seguimiento y/o Evaluación en el</w:t>
            </w:r>
            <w:r w:rsidRPr="001F5DE6">
              <w:rPr>
                <w:rFonts w:ascii="Arial" w:hAnsi="Arial" w:cs="Arial"/>
                <w:sz w:val="22"/>
                <w:szCs w:val="22"/>
              </w:rPr>
              <w:t xml:space="preserve"> formato </w:t>
            </w:r>
            <w:r>
              <w:rPr>
                <w:rFonts w:ascii="Arial" w:hAnsi="Arial" w:cs="Arial"/>
                <w:sz w:val="22"/>
                <w:szCs w:val="22"/>
              </w:rPr>
              <w:t>establecido</w:t>
            </w:r>
          </w:p>
        </w:tc>
        <w:tc>
          <w:tcPr>
            <w:tcW w:w="2462" w:type="dxa"/>
            <w:vAlign w:val="center"/>
          </w:tcPr>
          <w:p w14:paraId="03C89F5C" w14:textId="540344D1" w:rsidR="00852960" w:rsidRPr="00FB5E67" w:rsidRDefault="004A7B7F" w:rsidP="0089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852960" w:rsidRPr="00FB5E67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42964D4F" w14:textId="135D7075" w:rsidR="00852960" w:rsidRPr="00FB5E67" w:rsidRDefault="00897161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de Informe</w:t>
            </w:r>
          </w:p>
        </w:tc>
      </w:tr>
      <w:tr w:rsidR="004A7B7F" w:rsidRPr="00C13E6A" w14:paraId="1A51BD1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45A8231F" w14:textId="76E5A26D" w:rsidR="004A7B7F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24" w:type="dxa"/>
            <w:vAlign w:val="center"/>
          </w:tcPr>
          <w:p w14:paraId="6F6B38CE" w14:textId="77777777" w:rsidR="00897161" w:rsidRDefault="00897161" w:rsidP="00897161">
            <w:pPr>
              <w:jc w:val="both"/>
              <w:rPr>
                <w:rFonts w:ascii="Arial" w:hAnsi="Arial" w:cs="Arial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Revisar el Informe de Ley o Seguimiento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s-ES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Evaluación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s-ES"/>
              </w:rPr>
              <w:t>contra las evidencias y normatividad vigente.</w:t>
            </w:r>
          </w:p>
          <w:p w14:paraId="5E583D11" w14:textId="0E0BA2A4" w:rsidR="004A7B7F" w:rsidRDefault="004A7B7F" w:rsidP="007B1E6A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62" w:type="dxa"/>
            <w:vAlign w:val="center"/>
          </w:tcPr>
          <w:p w14:paraId="7A2BA916" w14:textId="31240119" w:rsidR="004A7B7F" w:rsidRPr="00FB5E67" w:rsidRDefault="004A7B7F" w:rsidP="0089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Asesor</w:t>
            </w:r>
            <w:r w:rsidR="00897161">
              <w:rPr>
                <w:rFonts w:ascii="Arial" w:hAnsi="Arial" w:cs="Arial"/>
                <w:sz w:val="22"/>
                <w:szCs w:val="22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7802B11E" w14:textId="3F3C98C8" w:rsidR="004A7B7F" w:rsidRPr="00FB5E67" w:rsidRDefault="00897161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Revisado</w:t>
            </w:r>
          </w:p>
        </w:tc>
      </w:tr>
      <w:tr w:rsidR="00852960" w:rsidRPr="00C13E6A" w14:paraId="4A6A815B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50CF90E3" w14:textId="1089EAFF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24" w:type="dxa"/>
            <w:vAlign w:val="center"/>
          </w:tcPr>
          <w:p w14:paraId="45F63F63" w14:textId="2CAE678D" w:rsidR="00852960" w:rsidRPr="00FB5E67" w:rsidRDefault="00C534AD" w:rsidP="007B1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Pr="001F5DE6">
              <w:rPr>
                <w:rFonts w:ascii="Arial" w:hAnsi="Arial" w:cs="Arial"/>
                <w:sz w:val="22"/>
                <w:szCs w:val="22"/>
              </w:rPr>
              <w:t xml:space="preserve">robar </w:t>
            </w:r>
            <w:r>
              <w:rPr>
                <w:rFonts w:ascii="Arial" w:hAnsi="Arial" w:cs="Arial"/>
                <w:sz w:val="22"/>
                <w:szCs w:val="22"/>
              </w:rPr>
              <w:t>Informe de Ley o Seguimiento y/o Evaluación.</w:t>
            </w:r>
          </w:p>
        </w:tc>
        <w:tc>
          <w:tcPr>
            <w:tcW w:w="2462" w:type="dxa"/>
            <w:vAlign w:val="center"/>
          </w:tcPr>
          <w:p w14:paraId="12EA9A86" w14:textId="78C2F4F8" w:rsidR="00852960" w:rsidRPr="00FB5E67" w:rsidRDefault="00C534AD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2229" w:type="dxa"/>
            <w:vAlign w:val="center"/>
          </w:tcPr>
          <w:p w14:paraId="4D36CD30" w14:textId="4A365F4F" w:rsidR="00852960" w:rsidRPr="00FB5E67" w:rsidRDefault="00C534AD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Final</w:t>
            </w:r>
          </w:p>
        </w:tc>
      </w:tr>
      <w:tr w:rsidR="00852960" w:rsidRPr="00C13E6A" w14:paraId="3F57312A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72F14E81" w14:textId="71876CFC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24" w:type="dxa"/>
            <w:vAlign w:val="center"/>
          </w:tcPr>
          <w:p w14:paraId="2E5DB1E3" w14:textId="15E16C44" w:rsidR="00852960" w:rsidRPr="00FB5E67" w:rsidRDefault="00C534AD" w:rsidP="00C534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Remitir los informes mediante oficio remisorio y/o aplicativos determinados y/o publicarlos en la página web de la entidad en el Link de Transparencia según el caso.</w:t>
            </w:r>
          </w:p>
        </w:tc>
        <w:tc>
          <w:tcPr>
            <w:tcW w:w="2462" w:type="dxa"/>
            <w:vAlign w:val="center"/>
          </w:tcPr>
          <w:p w14:paraId="5B7E113A" w14:textId="6A3CC574" w:rsidR="00852960" w:rsidRPr="00FB5E67" w:rsidRDefault="0085296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2229" w:type="dxa"/>
            <w:vAlign w:val="center"/>
          </w:tcPr>
          <w:p w14:paraId="0E67CE04" w14:textId="21E1E6F5" w:rsidR="00852960" w:rsidRPr="00FB5E67" w:rsidRDefault="00C534AD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Oficios remisorios/link de publicaciones</w:t>
            </w:r>
          </w:p>
        </w:tc>
      </w:tr>
      <w:tr w:rsidR="00852960" w:rsidRPr="00C13E6A" w14:paraId="665D7B4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F05FD90" w14:textId="37D897B5" w:rsidR="00852960" w:rsidRPr="00FB5E67" w:rsidRDefault="00AF2950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24" w:type="dxa"/>
            <w:vAlign w:val="center"/>
          </w:tcPr>
          <w:p w14:paraId="0AED5940" w14:textId="77777777" w:rsidR="00C534AD" w:rsidRDefault="00C534AD" w:rsidP="00C534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Archivar de acuerdo a las directrices de gestión documental los Informes de Ley, Seguimiento y/o Evaluación con sus respectivos soportes.</w:t>
            </w:r>
          </w:p>
          <w:p w14:paraId="73DD46F7" w14:textId="623E4BC3" w:rsidR="00852960" w:rsidRPr="00FB5E67" w:rsidRDefault="00852960" w:rsidP="007B1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vAlign w:val="center"/>
          </w:tcPr>
          <w:p w14:paraId="0AF860C7" w14:textId="3622B352" w:rsidR="00852960" w:rsidRPr="00FB5E67" w:rsidRDefault="00C534AD" w:rsidP="003D7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E67">
              <w:rPr>
                <w:rFonts w:ascii="Arial" w:hAnsi="Arial" w:cs="Arial"/>
                <w:sz w:val="22"/>
                <w:szCs w:val="22"/>
              </w:rPr>
              <w:t>Asesor de Control Interno</w:t>
            </w:r>
          </w:p>
        </w:tc>
        <w:tc>
          <w:tcPr>
            <w:tcW w:w="2229" w:type="dxa"/>
            <w:vAlign w:val="center"/>
          </w:tcPr>
          <w:p w14:paraId="75A56D42" w14:textId="3C25687B" w:rsidR="00852960" w:rsidRPr="00FB5E67" w:rsidRDefault="00C534AD" w:rsidP="007B1E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Carpeta de informe rotulada y foliada.</w:t>
            </w:r>
          </w:p>
        </w:tc>
      </w:tr>
    </w:tbl>
    <w:p w14:paraId="7E37D5F2" w14:textId="77777777" w:rsidR="00852960" w:rsidRPr="0061252A" w:rsidRDefault="00852960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568864EF" w14:textId="77777777" w:rsidR="004D6BA5" w:rsidRPr="0061252A" w:rsidRDefault="004D6BA5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0AD56E40" w14:textId="77777777" w:rsidR="00EF56B8" w:rsidRDefault="00EF56B8" w:rsidP="00C07546">
      <w:pPr>
        <w:jc w:val="both"/>
        <w:rPr>
          <w:rFonts w:ascii="Arial" w:hAnsi="Arial" w:cs="Arial"/>
          <w:sz w:val="24"/>
          <w:szCs w:val="24"/>
        </w:rPr>
      </w:pPr>
    </w:p>
    <w:p w14:paraId="38F342E6" w14:textId="77777777" w:rsidR="00842BC4" w:rsidRDefault="008F756B" w:rsidP="00D469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42BC4" w:rsidRPr="00D4690E">
        <w:rPr>
          <w:rFonts w:ascii="Arial" w:hAnsi="Arial" w:cs="Arial"/>
          <w:b/>
          <w:sz w:val="24"/>
          <w:szCs w:val="24"/>
        </w:rPr>
        <w:t>DOCUMENTOS DE REFERENCIA</w:t>
      </w:r>
    </w:p>
    <w:p w14:paraId="675A4D7D" w14:textId="77777777" w:rsidR="00EC49D4" w:rsidRPr="00D4690E" w:rsidRDefault="00EC49D4" w:rsidP="00D4690E">
      <w:pPr>
        <w:jc w:val="both"/>
        <w:rPr>
          <w:rFonts w:ascii="Arial" w:hAnsi="Arial" w:cs="Arial"/>
          <w:b/>
          <w:sz w:val="24"/>
          <w:szCs w:val="24"/>
        </w:rPr>
      </w:pPr>
    </w:p>
    <w:p w14:paraId="6E71E51C" w14:textId="5FD9BA6D" w:rsidR="0044429E" w:rsidRPr="006E1F92" w:rsidRDefault="00D22B76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MODELO INTEGRADO DE PLANEACIÓN Y GESTIÓN MIPG</w:t>
      </w:r>
    </w:p>
    <w:p w14:paraId="26190D7D" w14:textId="63AEC586" w:rsidR="007D2F9F" w:rsidRDefault="00D22B76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87 de 1993</w:t>
      </w:r>
    </w:p>
    <w:p w14:paraId="34600BBB" w14:textId="6442833E" w:rsidR="00D22B76" w:rsidRDefault="00D22B76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1499 de 2017</w:t>
      </w:r>
    </w:p>
    <w:p w14:paraId="23EA9A5D" w14:textId="77777777" w:rsidR="00C534AD" w:rsidRPr="00C534AD" w:rsidRDefault="00C534AD" w:rsidP="0044429E">
      <w:pPr>
        <w:jc w:val="both"/>
        <w:rPr>
          <w:rFonts w:ascii="Arial" w:hAnsi="Arial" w:cs="Arial"/>
          <w:sz w:val="24"/>
          <w:szCs w:val="24"/>
        </w:rPr>
      </w:pPr>
      <w:r w:rsidRPr="00C534AD">
        <w:rPr>
          <w:rFonts w:ascii="Arial" w:hAnsi="Arial" w:cs="Arial"/>
          <w:sz w:val="24"/>
          <w:szCs w:val="24"/>
        </w:rPr>
        <w:t xml:space="preserve">Ley 1474 de 2011  </w:t>
      </w:r>
    </w:p>
    <w:p w14:paraId="15228167" w14:textId="47138FB0" w:rsidR="00C534AD" w:rsidRDefault="006B2215" w:rsidP="00444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2106 de 2019</w:t>
      </w:r>
    </w:p>
    <w:p w14:paraId="7D086B91" w14:textId="17F5D350" w:rsidR="006B2215" w:rsidRDefault="006B2215" w:rsidP="0044429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B2215">
        <w:rPr>
          <w:rFonts w:ascii="Arial" w:hAnsi="Arial" w:cs="Arial"/>
          <w:sz w:val="24"/>
          <w:szCs w:val="24"/>
        </w:rPr>
        <w:t>decreto</w:t>
      </w:r>
      <w:proofErr w:type="gramEnd"/>
      <w:r w:rsidRPr="006B2215">
        <w:rPr>
          <w:rFonts w:ascii="Arial" w:hAnsi="Arial" w:cs="Arial"/>
          <w:sz w:val="24"/>
          <w:szCs w:val="24"/>
        </w:rPr>
        <w:t xml:space="preserve"> 648 de 2017/ Decreto 1068 de 2015</w:t>
      </w:r>
    </w:p>
    <w:p w14:paraId="4CB85C68" w14:textId="4F491E7A" w:rsidR="006B2215" w:rsidRDefault="006B2215" w:rsidP="0044429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B2215">
        <w:rPr>
          <w:rFonts w:ascii="Arial" w:hAnsi="Arial" w:cs="Arial"/>
          <w:sz w:val="24"/>
          <w:szCs w:val="24"/>
        </w:rPr>
        <w:lastRenderedPageBreak/>
        <w:t>circular</w:t>
      </w:r>
      <w:proofErr w:type="gramEnd"/>
      <w:r w:rsidRPr="006B2215">
        <w:rPr>
          <w:rFonts w:ascii="Arial" w:hAnsi="Arial" w:cs="Arial"/>
          <w:sz w:val="24"/>
          <w:szCs w:val="24"/>
        </w:rPr>
        <w:t xml:space="preserve"> 100-006 de 2019</w:t>
      </w:r>
    </w:p>
    <w:p w14:paraId="301154AF" w14:textId="0C669B13" w:rsidR="006B2215" w:rsidRDefault="006B2215" w:rsidP="0044429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B2215">
        <w:rPr>
          <w:rFonts w:ascii="Arial" w:hAnsi="Arial" w:cs="Arial"/>
          <w:sz w:val="24"/>
          <w:szCs w:val="24"/>
        </w:rPr>
        <w:t>decreto</w:t>
      </w:r>
      <w:proofErr w:type="gramEnd"/>
      <w:r w:rsidRPr="006B2215">
        <w:rPr>
          <w:rFonts w:ascii="Arial" w:hAnsi="Arial" w:cs="Arial"/>
          <w:sz w:val="24"/>
          <w:szCs w:val="24"/>
        </w:rPr>
        <w:t xml:space="preserve"> 648 de 2017</w:t>
      </w:r>
    </w:p>
    <w:p w14:paraId="6FAD3F82" w14:textId="77777777" w:rsidR="006B2215" w:rsidRDefault="006B2215" w:rsidP="0044429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B2215">
        <w:rPr>
          <w:rFonts w:ascii="Arial" w:hAnsi="Arial" w:cs="Arial"/>
          <w:sz w:val="24"/>
          <w:szCs w:val="24"/>
        </w:rPr>
        <w:t>ley</w:t>
      </w:r>
      <w:proofErr w:type="gramEnd"/>
      <w:r w:rsidRPr="006B2215">
        <w:rPr>
          <w:rFonts w:ascii="Arial" w:hAnsi="Arial" w:cs="Arial"/>
          <w:sz w:val="24"/>
          <w:szCs w:val="24"/>
        </w:rPr>
        <w:t xml:space="preserve"> 909 de 2004</w:t>
      </w:r>
    </w:p>
    <w:p w14:paraId="5757EDF6" w14:textId="646A4121" w:rsidR="006B2215" w:rsidRDefault="006B2215" w:rsidP="0044429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B2215">
        <w:rPr>
          <w:rFonts w:ascii="Arial" w:hAnsi="Arial" w:cs="Arial"/>
          <w:sz w:val="24"/>
          <w:szCs w:val="24"/>
        </w:rPr>
        <w:t>acuerdo</w:t>
      </w:r>
      <w:proofErr w:type="gramEnd"/>
      <w:r w:rsidRPr="006B2215">
        <w:rPr>
          <w:rFonts w:ascii="Arial" w:hAnsi="Arial" w:cs="Arial"/>
          <w:sz w:val="24"/>
          <w:szCs w:val="24"/>
        </w:rPr>
        <w:t xml:space="preserve"> 6176 de 2018</w:t>
      </w:r>
      <w:bookmarkStart w:id="0" w:name="_GoBack"/>
      <w:bookmarkEnd w:id="0"/>
    </w:p>
    <w:p w14:paraId="5B518633" w14:textId="1C40B73A" w:rsidR="006B2215" w:rsidRDefault="006B2215" w:rsidP="0044429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B2215">
        <w:rPr>
          <w:rFonts w:ascii="Arial" w:hAnsi="Arial" w:cs="Arial"/>
          <w:sz w:val="24"/>
          <w:szCs w:val="24"/>
        </w:rPr>
        <w:t>decreto</w:t>
      </w:r>
      <w:proofErr w:type="gramEnd"/>
      <w:r w:rsidRPr="006B2215">
        <w:rPr>
          <w:rFonts w:ascii="Arial" w:hAnsi="Arial" w:cs="Arial"/>
          <w:sz w:val="24"/>
          <w:szCs w:val="24"/>
        </w:rPr>
        <w:t xml:space="preserve"> 1083 de 2015</w:t>
      </w:r>
    </w:p>
    <w:p w14:paraId="4322FB59" w14:textId="77777777" w:rsidR="006B2215" w:rsidRPr="006E1F92" w:rsidRDefault="006B2215" w:rsidP="0044429E">
      <w:pPr>
        <w:jc w:val="both"/>
        <w:rPr>
          <w:rFonts w:ascii="Arial" w:hAnsi="Arial" w:cs="Arial"/>
          <w:sz w:val="24"/>
          <w:szCs w:val="24"/>
        </w:rPr>
      </w:pPr>
    </w:p>
    <w:p w14:paraId="2A273EE4" w14:textId="77777777" w:rsidR="008F756B" w:rsidRPr="0061252A" w:rsidRDefault="008F756B" w:rsidP="00842BC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EA4796F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>7. ANEXOS</w:t>
      </w:r>
    </w:p>
    <w:p w14:paraId="46D3718A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8B78949" w14:textId="77777777" w:rsidR="00842BC4" w:rsidRPr="0061252A" w:rsidRDefault="00745B1E" w:rsidP="00842BC4">
      <w:pPr>
        <w:jc w:val="both"/>
        <w:rPr>
          <w:rFonts w:ascii="Arial" w:hAnsi="Arial" w:cs="Arial"/>
          <w:sz w:val="24"/>
          <w:szCs w:val="24"/>
        </w:rPr>
      </w:pPr>
      <w:r w:rsidRPr="0061252A">
        <w:rPr>
          <w:rFonts w:ascii="Arial" w:hAnsi="Arial" w:cs="Arial"/>
          <w:sz w:val="24"/>
          <w:szCs w:val="24"/>
        </w:rPr>
        <w:t>No aplica</w:t>
      </w:r>
    </w:p>
    <w:p w14:paraId="741A7A4D" w14:textId="77777777" w:rsidR="00842BC4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6D2D26F" w14:textId="77777777" w:rsidR="0061252A" w:rsidRDefault="0061252A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50DFCCE8" w14:textId="77777777" w:rsidR="00842BC4" w:rsidRPr="0061252A" w:rsidRDefault="008F756B" w:rsidP="00842B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842BC4" w:rsidRPr="0061252A">
        <w:rPr>
          <w:rFonts w:ascii="Arial" w:hAnsi="Arial" w:cs="Arial"/>
          <w:b/>
          <w:sz w:val="24"/>
          <w:szCs w:val="24"/>
        </w:rPr>
        <w:t>CONTROL DE REGISTROS</w:t>
      </w:r>
    </w:p>
    <w:p w14:paraId="34C4BF4B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0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1695"/>
        <w:gridCol w:w="2088"/>
        <w:gridCol w:w="1598"/>
        <w:gridCol w:w="1282"/>
        <w:gridCol w:w="1836"/>
      </w:tblGrid>
      <w:tr w:rsidR="00842BC4" w:rsidRPr="0061252A" w14:paraId="327E4D62" w14:textId="77777777" w:rsidTr="00745B1E">
        <w:trPr>
          <w:cantSplit/>
          <w:trHeight w:val="368"/>
        </w:trPr>
        <w:tc>
          <w:tcPr>
            <w:tcW w:w="1801" w:type="dxa"/>
            <w:shd w:val="clear" w:color="auto" w:fill="FFFFFF"/>
            <w:vAlign w:val="center"/>
          </w:tcPr>
          <w:p w14:paraId="7AEB6002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Identificación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2CF1CAC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Clasificación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E8BB459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Almacenamiento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60928735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Tiempo de Retención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7059E407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Acceso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438DD056" w14:textId="77777777" w:rsidR="00842BC4" w:rsidRPr="0061252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52A">
              <w:rPr>
                <w:rFonts w:ascii="Arial" w:hAnsi="Arial" w:cs="Arial"/>
                <w:b/>
                <w:sz w:val="24"/>
                <w:szCs w:val="24"/>
              </w:rPr>
              <w:t>Disposición</w:t>
            </w:r>
          </w:p>
        </w:tc>
      </w:tr>
      <w:tr w:rsidR="00115C4E" w:rsidRPr="0061252A" w14:paraId="2FA4A1D5" w14:textId="77777777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14:paraId="326B6FC9" w14:textId="77777777" w:rsidR="00115C4E" w:rsidRPr="00115C4E" w:rsidRDefault="00852960" w:rsidP="00640008">
            <w:pPr>
              <w:rPr>
                <w:rFonts w:ascii="Arial" w:hAnsi="Arial" w:cs="Arial"/>
                <w:sz w:val="18"/>
                <w:szCs w:val="18"/>
              </w:rPr>
            </w:pPr>
            <w:r w:rsidRPr="00852960">
              <w:rPr>
                <w:rFonts w:ascii="Arial" w:hAnsi="Arial" w:cs="Arial"/>
                <w:sz w:val="18"/>
                <w:szCs w:val="18"/>
                <w:lang w:val="pt-BR"/>
              </w:rPr>
              <w:t xml:space="preserve">Informe </w:t>
            </w:r>
            <w:proofErr w:type="spellStart"/>
            <w:r w:rsidRPr="00852960">
              <w:rPr>
                <w:rFonts w:ascii="Arial" w:hAnsi="Arial" w:cs="Arial"/>
                <w:sz w:val="18"/>
                <w:szCs w:val="18"/>
                <w:lang w:val="pt-BR"/>
              </w:rPr>
              <w:t>aprobado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</w:tcPr>
          <w:p w14:paraId="5EAC3AEC" w14:textId="77777777"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105D65D3" w14:textId="77777777"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C4E">
              <w:rPr>
                <w:rFonts w:ascii="Arial" w:hAnsi="Arial" w:cs="Arial"/>
                <w:color w:val="000000"/>
                <w:sz w:val="18"/>
                <w:szCs w:val="18"/>
              </w:rPr>
              <w:t>Responsable: Asesor de Control Interno</w:t>
            </w:r>
          </w:p>
          <w:p w14:paraId="6A180D51" w14:textId="77777777" w:rsidR="00115C4E" w:rsidRPr="00115C4E" w:rsidRDefault="00115C4E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Lugar: Carpeta en PC Documentos de Auditorias</w:t>
            </w:r>
          </w:p>
          <w:p w14:paraId="37C3C913" w14:textId="77777777" w:rsidR="00115C4E" w:rsidRPr="00115C4E" w:rsidRDefault="00640008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Medio: V</w:t>
            </w:r>
            <w:r w:rsidR="00115C4E" w:rsidRPr="00115C4E">
              <w:rPr>
                <w:rFonts w:ascii="Arial" w:hAnsi="Arial" w:cs="Arial"/>
                <w:sz w:val="18"/>
                <w:szCs w:val="18"/>
              </w:rPr>
              <w:t>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6D059FE9" w14:textId="77777777"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0BD4AED3" w14:textId="77777777" w:rsidR="00115C4E" w:rsidRPr="00115C4E" w:rsidRDefault="00115C4E" w:rsidP="00115C4E">
            <w:pPr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79438DD2" w14:textId="77777777" w:rsidR="00115C4E" w:rsidRPr="00115C4E" w:rsidRDefault="00115C4E" w:rsidP="0011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C4E">
              <w:rPr>
                <w:rFonts w:ascii="Arial" w:hAnsi="Arial" w:cs="Arial"/>
                <w:sz w:val="18"/>
                <w:szCs w:val="18"/>
              </w:rPr>
              <w:t>Archivo central</w:t>
            </w:r>
          </w:p>
        </w:tc>
      </w:tr>
    </w:tbl>
    <w:p w14:paraId="59E13B9F" w14:textId="77777777" w:rsidR="00842BC4" w:rsidRPr="0061252A" w:rsidRDefault="00842BC4" w:rsidP="00842BC4">
      <w:pPr>
        <w:tabs>
          <w:tab w:val="left" w:pos="1875"/>
        </w:tabs>
        <w:jc w:val="both"/>
        <w:rPr>
          <w:rFonts w:ascii="Arial" w:hAnsi="Arial" w:cs="Arial"/>
          <w:b/>
          <w:sz w:val="24"/>
          <w:szCs w:val="24"/>
        </w:rPr>
      </w:pPr>
      <w:r w:rsidRPr="0061252A">
        <w:rPr>
          <w:rFonts w:ascii="Arial" w:hAnsi="Arial" w:cs="Arial"/>
          <w:b/>
          <w:sz w:val="24"/>
          <w:szCs w:val="24"/>
        </w:rPr>
        <w:tab/>
      </w:r>
    </w:p>
    <w:p w14:paraId="30B93B66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095F246" w14:textId="77777777" w:rsidR="00852960" w:rsidRPr="0061252A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037C3283" w14:textId="77777777" w:rsidR="00842BC4" w:rsidRPr="0061252A" w:rsidRDefault="008F756B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9. </w:t>
      </w:r>
      <w:r w:rsidR="00842BC4" w:rsidRPr="0061252A">
        <w:rPr>
          <w:rFonts w:ascii="Arial" w:eastAsia="Times New Roman" w:hAnsi="Arial" w:cs="Arial"/>
          <w:b/>
          <w:sz w:val="24"/>
          <w:szCs w:val="24"/>
          <w:lang w:eastAsia="es-ES"/>
        </w:rPr>
        <w:t>CONTROL DE CAMBIOS</w:t>
      </w:r>
    </w:p>
    <w:p w14:paraId="4EAA7F37" w14:textId="77777777"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DF4096" w14:textId="77777777"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7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6025"/>
      </w:tblGrid>
      <w:tr w:rsidR="00842BC4" w:rsidRPr="0061252A" w14:paraId="4CAF7139" w14:textId="77777777" w:rsidTr="006A0EE4">
        <w:tc>
          <w:tcPr>
            <w:tcW w:w="1985" w:type="dxa"/>
            <w:vAlign w:val="center"/>
          </w:tcPr>
          <w:p w14:paraId="78BDB200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20629F6A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VERSIÓN</w:t>
            </w:r>
          </w:p>
          <w:p w14:paraId="028A7144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1427E352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6025" w:type="dxa"/>
            <w:vAlign w:val="center"/>
          </w:tcPr>
          <w:p w14:paraId="59487B4F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DESCRIPCIÓN DEL CAMBIO</w:t>
            </w:r>
          </w:p>
        </w:tc>
      </w:tr>
      <w:tr w:rsidR="00842BC4" w:rsidRPr="0061252A" w14:paraId="0D786AF3" w14:textId="77777777" w:rsidTr="006A0EE4">
        <w:tc>
          <w:tcPr>
            <w:tcW w:w="1985" w:type="dxa"/>
          </w:tcPr>
          <w:p w14:paraId="0197644A" w14:textId="372A24FA" w:rsidR="00842BC4" w:rsidRPr="0061252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68" w:type="dxa"/>
          </w:tcPr>
          <w:p w14:paraId="27EF106C" w14:textId="4616EE63" w:rsidR="00842BC4" w:rsidRPr="0061252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</w:rPr>
              <w:t>28/08/2015</w:t>
            </w:r>
          </w:p>
        </w:tc>
        <w:tc>
          <w:tcPr>
            <w:tcW w:w="6025" w:type="dxa"/>
          </w:tcPr>
          <w:p w14:paraId="1955D927" w14:textId="0DB7C1A8" w:rsidR="00842BC4" w:rsidRPr="0061252A" w:rsidRDefault="00F32696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Elaboración del documento</w:t>
            </w:r>
          </w:p>
        </w:tc>
      </w:tr>
      <w:tr w:rsidR="00842BC4" w:rsidRPr="0061252A" w14:paraId="7D02B593" w14:textId="77777777" w:rsidTr="006A0EE4">
        <w:tc>
          <w:tcPr>
            <w:tcW w:w="1985" w:type="dxa"/>
          </w:tcPr>
          <w:p w14:paraId="5FABA9D4" w14:textId="5D8D0094" w:rsidR="00842BC4" w:rsidRPr="0061252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68" w:type="dxa"/>
          </w:tcPr>
          <w:p w14:paraId="579F1F64" w14:textId="23A48A93" w:rsidR="00842BC4" w:rsidRPr="0061252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9/11/2020</w:t>
            </w:r>
          </w:p>
        </w:tc>
        <w:tc>
          <w:tcPr>
            <w:tcW w:w="6025" w:type="dxa"/>
          </w:tcPr>
          <w:p w14:paraId="0E841ABE" w14:textId="6BA58085" w:rsidR="00842BC4" w:rsidRPr="0061252A" w:rsidRDefault="00F32696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Actualización del procedimiento debido a la modificación de la encuesta</w:t>
            </w:r>
          </w:p>
        </w:tc>
      </w:tr>
    </w:tbl>
    <w:p w14:paraId="50163B22" w14:textId="77777777"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E770FF" w14:textId="77777777"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E6EB2F" w14:textId="77777777" w:rsidR="00745B1E" w:rsidRPr="0061252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D95059" w14:textId="77777777" w:rsidR="00745B1E" w:rsidRPr="0061252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E089792" w14:textId="77777777" w:rsidR="00842BC4" w:rsidRPr="0061252A" w:rsidRDefault="00842BC4" w:rsidP="00842BC4">
      <w:pPr>
        <w:pStyle w:val="Encabezado"/>
        <w:rPr>
          <w:rFonts w:ascii="Arial" w:hAnsi="Arial" w:cs="Arial"/>
          <w:sz w:val="24"/>
          <w:szCs w:val="24"/>
        </w:rPr>
      </w:pPr>
    </w:p>
    <w:p w14:paraId="0AABAD1C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771CC251" w14:textId="77777777" w:rsidR="003C05CC" w:rsidRPr="0061252A" w:rsidRDefault="003C05CC">
      <w:pPr>
        <w:rPr>
          <w:rFonts w:ascii="Arial" w:hAnsi="Arial" w:cs="Arial"/>
          <w:sz w:val="24"/>
          <w:szCs w:val="24"/>
        </w:rPr>
      </w:pPr>
    </w:p>
    <w:sectPr w:rsidR="003C05CC" w:rsidRPr="0061252A" w:rsidSect="00CA7369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CF66A" w14:textId="77777777" w:rsidR="00F47A9F" w:rsidRDefault="00F47A9F" w:rsidP="00842BC4">
      <w:r>
        <w:separator/>
      </w:r>
    </w:p>
  </w:endnote>
  <w:endnote w:type="continuationSeparator" w:id="0">
    <w:p w14:paraId="22F4739D" w14:textId="77777777" w:rsidR="00F47A9F" w:rsidRDefault="00F47A9F" w:rsidP="008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7C7BA" w14:textId="77777777" w:rsidR="00DF59F6" w:rsidRPr="008F756B" w:rsidRDefault="00DF59F6" w:rsidP="006A0EE4">
    <w:pPr>
      <w:pStyle w:val="Piedepgina"/>
      <w:jc w:val="both"/>
      <w:rPr>
        <w:i/>
        <w:color w:val="92D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6B78" w14:textId="77777777" w:rsidR="00F47A9F" w:rsidRDefault="00F47A9F" w:rsidP="00842BC4">
      <w:r>
        <w:separator/>
      </w:r>
    </w:p>
  </w:footnote>
  <w:footnote w:type="continuationSeparator" w:id="0">
    <w:p w14:paraId="5F30575D" w14:textId="77777777" w:rsidR="00F47A9F" w:rsidRDefault="00F47A9F" w:rsidP="0084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6022" w:type="pct"/>
      <w:tblInd w:w="-99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2"/>
      <w:gridCol w:w="5386"/>
      <w:gridCol w:w="1984"/>
    </w:tblGrid>
    <w:tr w:rsidR="00DF59F6" w:rsidRPr="0023051B" w14:paraId="30A9BA9F" w14:textId="77777777" w:rsidTr="00003695">
      <w:trPr>
        <w:trHeight w:val="693"/>
      </w:trPr>
      <w:tc>
        <w:tcPr>
          <w:tcW w:w="3262" w:type="dxa"/>
          <w:vMerge w:val="restart"/>
          <w:noWrap/>
          <w:vAlign w:val="center"/>
          <w:hideMark/>
        </w:tcPr>
        <w:p w14:paraId="2A8EF05E" w14:textId="24759081" w:rsidR="00DF59F6" w:rsidRPr="0023051B" w:rsidRDefault="00003695" w:rsidP="006A0EE4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C54EF81" wp14:editId="66CB0CBB">
                <wp:simplePos x="0" y="0"/>
                <wp:positionH relativeFrom="column">
                  <wp:posOffset>1156335</wp:posOffset>
                </wp:positionH>
                <wp:positionV relativeFrom="paragraph">
                  <wp:posOffset>81280</wp:posOffset>
                </wp:positionV>
                <wp:extent cx="819150" cy="800100"/>
                <wp:effectExtent l="0" t="0" r="0" b="0"/>
                <wp:wrapNone/>
                <wp:docPr id="3" name="14 Imagen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="" xmlns:a16="http://schemas.microsoft.com/office/drawing/2014/main" xmlns:lc="http://schemas.openxmlformats.org/drawingml/2006/lockedCanvas" id="{D2CA1773-7150-45A3-A18C-7E0446D228E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4 Imagen">
                          <a:extLst>
                            <a:ext uri="{FF2B5EF4-FFF2-40B4-BE49-F238E27FC236}">
                              <a16:creationId xmlns:xdr="http://schemas.openxmlformats.org/drawingml/2006/spreadsheetDrawing" xmlns="" xmlns:a16="http://schemas.microsoft.com/office/drawing/2014/main" xmlns:lc="http://schemas.openxmlformats.org/drawingml/2006/lockedCanvas" id="{D2CA1773-7150-45A3-A18C-7E0446D228EA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F59F6"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42F6CBC1" wp14:editId="28BA84CC">
                <wp:simplePos x="0" y="0"/>
                <wp:positionH relativeFrom="column">
                  <wp:posOffset>-40640</wp:posOffset>
                </wp:positionH>
                <wp:positionV relativeFrom="paragraph">
                  <wp:posOffset>-26035</wp:posOffset>
                </wp:positionV>
                <wp:extent cx="1304290" cy="923925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8A80503" w14:textId="22F1772C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5386" w:type="dxa"/>
          <w:vAlign w:val="center"/>
          <w:hideMark/>
        </w:tcPr>
        <w:p w14:paraId="70D52D23" w14:textId="77777777" w:rsidR="00DF59F6" w:rsidRPr="00003695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003695">
            <w:rPr>
              <w:rFonts w:ascii="Arial" w:hAnsi="Arial" w:cs="Arial"/>
              <w:b/>
              <w:bCs/>
            </w:rPr>
            <w:t>PERSONERIA DISTRITAL DE CARTAGENA</w:t>
          </w:r>
        </w:p>
      </w:tc>
      <w:tc>
        <w:tcPr>
          <w:tcW w:w="1984" w:type="dxa"/>
          <w:vAlign w:val="center"/>
          <w:hideMark/>
        </w:tcPr>
        <w:p w14:paraId="3D318AE1" w14:textId="44774E1C" w:rsidR="00DF59F6" w:rsidRPr="00003695" w:rsidRDefault="00DF59F6" w:rsidP="00241228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03695">
            <w:rPr>
              <w:rFonts w:ascii="Arial" w:hAnsi="Arial" w:cs="Arial"/>
              <w:b/>
              <w:bCs/>
              <w:sz w:val="16"/>
              <w:szCs w:val="16"/>
            </w:rPr>
            <w:t xml:space="preserve">CODIGO: </w:t>
          </w:r>
          <w:r w:rsidR="00852960" w:rsidRPr="00003695">
            <w:rPr>
              <w:rFonts w:ascii="Arial" w:hAnsi="Arial" w:cs="Arial"/>
              <w:b/>
              <w:bCs/>
              <w:sz w:val="16"/>
              <w:szCs w:val="16"/>
            </w:rPr>
            <w:t>GE-</w:t>
          </w:r>
          <w:r w:rsidR="00CB32DC" w:rsidRPr="00003695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="00852960" w:rsidRPr="00003695">
            <w:rPr>
              <w:rFonts w:ascii="Arial" w:hAnsi="Arial" w:cs="Arial"/>
              <w:b/>
              <w:bCs/>
              <w:sz w:val="16"/>
              <w:szCs w:val="16"/>
            </w:rPr>
            <w:t>-00</w:t>
          </w:r>
          <w:r w:rsidR="00241228" w:rsidRPr="00003695"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</w:tr>
    <w:tr w:rsidR="00DF59F6" w:rsidRPr="0023051B" w14:paraId="2DB26B15" w14:textId="77777777" w:rsidTr="00003695">
      <w:tblPrEx>
        <w:tblCellMar>
          <w:left w:w="108" w:type="dxa"/>
          <w:right w:w="108" w:type="dxa"/>
        </w:tblCellMar>
      </w:tblPrEx>
      <w:trPr>
        <w:trHeight w:val="591"/>
      </w:trPr>
      <w:tc>
        <w:tcPr>
          <w:tcW w:w="3262" w:type="dxa"/>
          <w:vMerge/>
          <w:vAlign w:val="center"/>
          <w:hideMark/>
        </w:tcPr>
        <w:p w14:paraId="7A693A47" w14:textId="77777777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5386" w:type="dxa"/>
          <w:vAlign w:val="center"/>
          <w:hideMark/>
        </w:tcPr>
        <w:p w14:paraId="31EDB1CD" w14:textId="77777777" w:rsidR="00DF59F6" w:rsidRPr="00003695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003695">
            <w:rPr>
              <w:rFonts w:ascii="Arial" w:hAnsi="Arial" w:cs="Arial"/>
              <w:b/>
              <w:bCs/>
            </w:rPr>
            <w:t>GESTIÓN DE CONTROL Y SEGUIMIENTO</w:t>
          </w:r>
        </w:p>
      </w:tc>
      <w:tc>
        <w:tcPr>
          <w:tcW w:w="1984" w:type="dxa"/>
          <w:vAlign w:val="center"/>
          <w:hideMark/>
        </w:tcPr>
        <w:p w14:paraId="06CAD0A1" w14:textId="4A754310" w:rsidR="00DF59F6" w:rsidRPr="00003695" w:rsidRDefault="00DF59F6" w:rsidP="00A90335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03695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="00A90335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</w:tr>
    <w:tr w:rsidR="00DF59F6" w:rsidRPr="0023051B" w14:paraId="4D403867" w14:textId="77777777" w:rsidTr="00003695">
      <w:tblPrEx>
        <w:tblCellMar>
          <w:left w:w="108" w:type="dxa"/>
          <w:right w:w="108" w:type="dxa"/>
        </w:tblCellMar>
      </w:tblPrEx>
      <w:trPr>
        <w:trHeight w:val="559"/>
      </w:trPr>
      <w:tc>
        <w:tcPr>
          <w:tcW w:w="3262" w:type="dxa"/>
          <w:vMerge/>
          <w:vAlign w:val="center"/>
          <w:hideMark/>
        </w:tcPr>
        <w:p w14:paraId="30C2E01E" w14:textId="77777777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5386" w:type="dxa"/>
          <w:vAlign w:val="center"/>
          <w:hideMark/>
        </w:tcPr>
        <w:p w14:paraId="3F1CB06C" w14:textId="1366B4F8" w:rsidR="00DF59F6" w:rsidRPr="00003695" w:rsidRDefault="00897161" w:rsidP="0089716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003695">
            <w:rPr>
              <w:rFonts w:ascii="Arial" w:hAnsi="Arial" w:cs="Arial"/>
              <w:b/>
              <w:lang w:val="es-MX"/>
            </w:rPr>
            <w:t xml:space="preserve">SEGUIMIENTO Y/O EVALUACIÓN  </w:t>
          </w:r>
        </w:p>
      </w:tc>
      <w:tc>
        <w:tcPr>
          <w:tcW w:w="1984" w:type="dxa"/>
          <w:vAlign w:val="center"/>
          <w:hideMark/>
        </w:tcPr>
        <w:p w14:paraId="4AA8EAB0" w14:textId="17E91599" w:rsidR="00DF59F6" w:rsidRPr="00003695" w:rsidRDefault="00DF59F6" w:rsidP="006316B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03695">
            <w:rPr>
              <w:rFonts w:ascii="Arial" w:hAnsi="Arial" w:cs="Arial"/>
              <w:b/>
              <w:bCs/>
              <w:sz w:val="16"/>
              <w:szCs w:val="16"/>
            </w:rPr>
            <w:t>FECHA DE APROBACIÓN(d-m-a):</w:t>
          </w:r>
          <w:r w:rsidRPr="00003695">
            <w:rPr>
              <w:rFonts w:ascii="Arial" w:hAnsi="Arial" w:cs="Arial"/>
              <w:b/>
              <w:bCs/>
              <w:sz w:val="16"/>
              <w:szCs w:val="16"/>
            </w:rPr>
            <w:br/>
          </w:r>
          <w:r w:rsidR="00E46CC2" w:rsidRPr="00003695">
            <w:rPr>
              <w:rFonts w:ascii="Arial" w:hAnsi="Arial" w:cs="Arial"/>
              <w:b/>
              <w:bCs/>
              <w:sz w:val="16"/>
              <w:szCs w:val="16"/>
            </w:rPr>
            <w:t>9</w:t>
          </w:r>
          <w:r w:rsidR="006316BC" w:rsidRPr="00003695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E46CC2" w:rsidRPr="00003695">
            <w:rPr>
              <w:rFonts w:ascii="Arial" w:hAnsi="Arial" w:cs="Arial"/>
              <w:b/>
              <w:bCs/>
              <w:sz w:val="16"/>
              <w:szCs w:val="16"/>
            </w:rPr>
            <w:t>11</w:t>
          </w:r>
          <w:r w:rsidR="006316BC" w:rsidRPr="00003695">
            <w:rPr>
              <w:rFonts w:ascii="Arial" w:hAnsi="Arial" w:cs="Arial"/>
              <w:b/>
              <w:bCs/>
              <w:sz w:val="16"/>
              <w:szCs w:val="16"/>
            </w:rPr>
            <w:t>/20</w:t>
          </w:r>
          <w:r w:rsidR="00E46CC2" w:rsidRPr="00003695">
            <w:rPr>
              <w:rFonts w:ascii="Arial" w:hAnsi="Arial" w:cs="Arial"/>
              <w:b/>
              <w:bCs/>
              <w:sz w:val="16"/>
              <w:szCs w:val="16"/>
            </w:rPr>
            <w:t>20</w:t>
          </w:r>
        </w:p>
      </w:tc>
    </w:tr>
  </w:tbl>
  <w:p w14:paraId="33C0B8C9" w14:textId="77777777" w:rsidR="00DF59F6" w:rsidRDefault="00DF59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610"/>
    <w:multiLevelType w:val="hybridMultilevel"/>
    <w:tmpl w:val="4374385E"/>
    <w:lvl w:ilvl="0" w:tplc="0EB239E8">
      <w:start w:val="9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5D3B57"/>
    <w:multiLevelType w:val="hybridMultilevel"/>
    <w:tmpl w:val="E998E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29B3"/>
    <w:multiLevelType w:val="hybridMultilevel"/>
    <w:tmpl w:val="91C47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01AA7"/>
    <w:multiLevelType w:val="hybridMultilevel"/>
    <w:tmpl w:val="6AD25B24"/>
    <w:lvl w:ilvl="0" w:tplc="0D06E7E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E1D"/>
    <w:multiLevelType w:val="hybridMultilevel"/>
    <w:tmpl w:val="E158A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23DB"/>
    <w:multiLevelType w:val="hybridMultilevel"/>
    <w:tmpl w:val="9D80B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7130"/>
    <w:multiLevelType w:val="hybridMultilevel"/>
    <w:tmpl w:val="81CE23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C2405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450708C"/>
    <w:multiLevelType w:val="hybridMultilevel"/>
    <w:tmpl w:val="E7C406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D6F0C"/>
    <w:multiLevelType w:val="hybridMultilevel"/>
    <w:tmpl w:val="1CD0D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F39"/>
    <w:multiLevelType w:val="multilevel"/>
    <w:tmpl w:val="E5382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E24789D"/>
    <w:multiLevelType w:val="hybridMultilevel"/>
    <w:tmpl w:val="EC64684A"/>
    <w:lvl w:ilvl="0" w:tplc="2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F397830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380200B"/>
    <w:multiLevelType w:val="hybridMultilevel"/>
    <w:tmpl w:val="7D222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00EE1"/>
    <w:multiLevelType w:val="hybridMultilevel"/>
    <w:tmpl w:val="18ACF82A"/>
    <w:lvl w:ilvl="0" w:tplc="2F5C4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B4666"/>
    <w:multiLevelType w:val="hybridMultilevel"/>
    <w:tmpl w:val="57FA76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A1A8A"/>
    <w:multiLevelType w:val="hybridMultilevel"/>
    <w:tmpl w:val="C366C1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EB6177"/>
    <w:multiLevelType w:val="hybridMultilevel"/>
    <w:tmpl w:val="C9DED6F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24D7D"/>
    <w:multiLevelType w:val="hybridMultilevel"/>
    <w:tmpl w:val="48F698B4"/>
    <w:lvl w:ilvl="0" w:tplc="A1D4D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912DA"/>
    <w:multiLevelType w:val="hybridMultilevel"/>
    <w:tmpl w:val="8DC89966"/>
    <w:lvl w:ilvl="0" w:tplc="CA12A2EA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0">
    <w:nsid w:val="4E026EE5"/>
    <w:multiLevelType w:val="hybridMultilevel"/>
    <w:tmpl w:val="5FC207F8"/>
    <w:lvl w:ilvl="0" w:tplc="150CB612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1">
    <w:nsid w:val="4E887CB2"/>
    <w:multiLevelType w:val="hybridMultilevel"/>
    <w:tmpl w:val="AD3E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D4BDB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0DC4AD1"/>
    <w:multiLevelType w:val="hybridMultilevel"/>
    <w:tmpl w:val="BC56A04E"/>
    <w:lvl w:ilvl="0" w:tplc="EC68FA8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AB2244D"/>
    <w:multiLevelType w:val="hybridMultilevel"/>
    <w:tmpl w:val="3702D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10AE2"/>
    <w:multiLevelType w:val="multilevel"/>
    <w:tmpl w:val="76761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C993509"/>
    <w:multiLevelType w:val="hybridMultilevel"/>
    <w:tmpl w:val="DA5468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12528"/>
    <w:multiLevelType w:val="hybridMultilevel"/>
    <w:tmpl w:val="A9C2E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A6C1A"/>
    <w:multiLevelType w:val="hybridMultilevel"/>
    <w:tmpl w:val="750E1404"/>
    <w:lvl w:ilvl="0" w:tplc="D70EE0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92D15DB"/>
    <w:multiLevelType w:val="hybridMultilevel"/>
    <w:tmpl w:val="0CEE8BEC"/>
    <w:lvl w:ilvl="0" w:tplc="0EB239E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DFE433C"/>
    <w:multiLevelType w:val="hybridMultilevel"/>
    <w:tmpl w:val="40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33936"/>
    <w:multiLevelType w:val="multilevel"/>
    <w:tmpl w:val="BD70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3"/>
  </w:num>
  <w:num w:numId="5">
    <w:abstractNumId w:val="29"/>
  </w:num>
  <w:num w:numId="6">
    <w:abstractNumId w:val="28"/>
  </w:num>
  <w:num w:numId="7">
    <w:abstractNumId w:val="2"/>
  </w:num>
  <w:num w:numId="8">
    <w:abstractNumId w:val="14"/>
  </w:num>
  <w:num w:numId="9">
    <w:abstractNumId w:val="17"/>
  </w:num>
  <w:num w:numId="10">
    <w:abstractNumId w:val="6"/>
  </w:num>
  <w:num w:numId="11">
    <w:abstractNumId w:val="27"/>
  </w:num>
  <w:num w:numId="12">
    <w:abstractNumId w:val="21"/>
  </w:num>
  <w:num w:numId="13">
    <w:abstractNumId w:val="9"/>
  </w:num>
  <w:num w:numId="14">
    <w:abstractNumId w:val="20"/>
  </w:num>
  <w:num w:numId="15">
    <w:abstractNumId w:val="15"/>
  </w:num>
  <w:num w:numId="16">
    <w:abstractNumId w:val="19"/>
  </w:num>
  <w:num w:numId="17">
    <w:abstractNumId w:val="11"/>
  </w:num>
  <w:num w:numId="18">
    <w:abstractNumId w:val="30"/>
  </w:num>
  <w:num w:numId="19">
    <w:abstractNumId w:val="0"/>
  </w:num>
  <w:num w:numId="20">
    <w:abstractNumId w:val="8"/>
  </w:num>
  <w:num w:numId="21">
    <w:abstractNumId w:val="26"/>
  </w:num>
  <w:num w:numId="22">
    <w:abstractNumId w:val="12"/>
  </w:num>
  <w:num w:numId="23">
    <w:abstractNumId w:val="22"/>
  </w:num>
  <w:num w:numId="24">
    <w:abstractNumId w:val="24"/>
  </w:num>
  <w:num w:numId="25">
    <w:abstractNumId w:val="10"/>
  </w:num>
  <w:num w:numId="26">
    <w:abstractNumId w:val="7"/>
  </w:num>
  <w:num w:numId="27">
    <w:abstractNumId w:val="18"/>
  </w:num>
  <w:num w:numId="28">
    <w:abstractNumId w:val="25"/>
  </w:num>
  <w:num w:numId="29">
    <w:abstractNumId w:val="31"/>
  </w:num>
  <w:num w:numId="30">
    <w:abstractNumId w:val="3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C4"/>
    <w:rsid w:val="00003695"/>
    <w:rsid w:val="00004AE8"/>
    <w:rsid w:val="00017DE4"/>
    <w:rsid w:val="000240D9"/>
    <w:rsid w:val="00027B87"/>
    <w:rsid w:val="000331EB"/>
    <w:rsid w:val="00033CB3"/>
    <w:rsid w:val="00050082"/>
    <w:rsid w:val="00064874"/>
    <w:rsid w:val="000658F7"/>
    <w:rsid w:val="0006705D"/>
    <w:rsid w:val="00085329"/>
    <w:rsid w:val="000854E9"/>
    <w:rsid w:val="000908A5"/>
    <w:rsid w:val="000940AF"/>
    <w:rsid w:val="000A5D35"/>
    <w:rsid w:val="000A672C"/>
    <w:rsid w:val="000C59DF"/>
    <w:rsid w:val="000C5CD0"/>
    <w:rsid w:val="000F07B8"/>
    <w:rsid w:val="000F0C42"/>
    <w:rsid w:val="000F6AA2"/>
    <w:rsid w:val="00115C4E"/>
    <w:rsid w:val="00140B25"/>
    <w:rsid w:val="001A26C7"/>
    <w:rsid w:val="001B0FC8"/>
    <w:rsid w:val="001B30CB"/>
    <w:rsid w:val="001C0DBF"/>
    <w:rsid w:val="001C30C6"/>
    <w:rsid w:val="001C361C"/>
    <w:rsid w:val="001C43B2"/>
    <w:rsid w:val="001E03A3"/>
    <w:rsid w:val="002048A5"/>
    <w:rsid w:val="0020722B"/>
    <w:rsid w:val="00212079"/>
    <w:rsid w:val="00226982"/>
    <w:rsid w:val="0023492A"/>
    <w:rsid w:val="0023697F"/>
    <w:rsid w:val="00241228"/>
    <w:rsid w:val="002504A2"/>
    <w:rsid w:val="002616E7"/>
    <w:rsid w:val="00272562"/>
    <w:rsid w:val="002765AB"/>
    <w:rsid w:val="00282821"/>
    <w:rsid w:val="002922E0"/>
    <w:rsid w:val="00293493"/>
    <w:rsid w:val="00295E24"/>
    <w:rsid w:val="002A48FA"/>
    <w:rsid w:val="002A72A4"/>
    <w:rsid w:val="002C6676"/>
    <w:rsid w:val="003274D5"/>
    <w:rsid w:val="003409C9"/>
    <w:rsid w:val="0035030C"/>
    <w:rsid w:val="00352CF2"/>
    <w:rsid w:val="003544FE"/>
    <w:rsid w:val="00354634"/>
    <w:rsid w:val="00363471"/>
    <w:rsid w:val="003635CF"/>
    <w:rsid w:val="0037614F"/>
    <w:rsid w:val="003846EF"/>
    <w:rsid w:val="0039199B"/>
    <w:rsid w:val="003A684F"/>
    <w:rsid w:val="003B737B"/>
    <w:rsid w:val="003C05CC"/>
    <w:rsid w:val="003C2837"/>
    <w:rsid w:val="003C792F"/>
    <w:rsid w:val="003D780D"/>
    <w:rsid w:val="00413E35"/>
    <w:rsid w:val="00430D4F"/>
    <w:rsid w:val="0044429E"/>
    <w:rsid w:val="0045365F"/>
    <w:rsid w:val="00455FFD"/>
    <w:rsid w:val="0047490F"/>
    <w:rsid w:val="004960B5"/>
    <w:rsid w:val="004974C5"/>
    <w:rsid w:val="004A7B7F"/>
    <w:rsid w:val="004D6BA5"/>
    <w:rsid w:val="004F09F1"/>
    <w:rsid w:val="00505213"/>
    <w:rsid w:val="00530009"/>
    <w:rsid w:val="005501DE"/>
    <w:rsid w:val="0056555A"/>
    <w:rsid w:val="0057494E"/>
    <w:rsid w:val="00590D1A"/>
    <w:rsid w:val="005C25D0"/>
    <w:rsid w:val="005D1CEC"/>
    <w:rsid w:val="005F341B"/>
    <w:rsid w:val="005F59A8"/>
    <w:rsid w:val="0061252A"/>
    <w:rsid w:val="00622D9C"/>
    <w:rsid w:val="00630F26"/>
    <w:rsid w:val="006316BC"/>
    <w:rsid w:val="00640008"/>
    <w:rsid w:val="006632D9"/>
    <w:rsid w:val="00680957"/>
    <w:rsid w:val="006A0EE4"/>
    <w:rsid w:val="006B2215"/>
    <w:rsid w:val="006E1F92"/>
    <w:rsid w:val="006F2ACB"/>
    <w:rsid w:val="006F5F0F"/>
    <w:rsid w:val="00700EE6"/>
    <w:rsid w:val="007270D5"/>
    <w:rsid w:val="00727BFD"/>
    <w:rsid w:val="00744F82"/>
    <w:rsid w:val="00745275"/>
    <w:rsid w:val="00745B1E"/>
    <w:rsid w:val="0078115E"/>
    <w:rsid w:val="0079253A"/>
    <w:rsid w:val="007A4F4C"/>
    <w:rsid w:val="007B2C0A"/>
    <w:rsid w:val="007C27CA"/>
    <w:rsid w:val="007C4051"/>
    <w:rsid w:val="007C450A"/>
    <w:rsid w:val="007C604E"/>
    <w:rsid w:val="007D2F9F"/>
    <w:rsid w:val="007E0969"/>
    <w:rsid w:val="008012E3"/>
    <w:rsid w:val="008048FB"/>
    <w:rsid w:val="00842BC4"/>
    <w:rsid w:val="00852960"/>
    <w:rsid w:val="00855D42"/>
    <w:rsid w:val="008854A0"/>
    <w:rsid w:val="008863F7"/>
    <w:rsid w:val="00894962"/>
    <w:rsid w:val="00894E18"/>
    <w:rsid w:val="00897161"/>
    <w:rsid w:val="008B283C"/>
    <w:rsid w:val="008C2863"/>
    <w:rsid w:val="008E59CA"/>
    <w:rsid w:val="008F0D21"/>
    <w:rsid w:val="008F756B"/>
    <w:rsid w:val="00907186"/>
    <w:rsid w:val="00916BB7"/>
    <w:rsid w:val="00916D7B"/>
    <w:rsid w:val="00926C61"/>
    <w:rsid w:val="0093538D"/>
    <w:rsid w:val="00950CBA"/>
    <w:rsid w:val="00954A1E"/>
    <w:rsid w:val="00955D11"/>
    <w:rsid w:val="00966BB0"/>
    <w:rsid w:val="00974DD0"/>
    <w:rsid w:val="0097715A"/>
    <w:rsid w:val="00997456"/>
    <w:rsid w:val="009B435C"/>
    <w:rsid w:val="009D12CD"/>
    <w:rsid w:val="009D3858"/>
    <w:rsid w:val="009F3555"/>
    <w:rsid w:val="00A06796"/>
    <w:rsid w:val="00A07289"/>
    <w:rsid w:val="00A244A1"/>
    <w:rsid w:val="00A454EB"/>
    <w:rsid w:val="00A6531A"/>
    <w:rsid w:val="00A660E8"/>
    <w:rsid w:val="00A72350"/>
    <w:rsid w:val="00A90335"/>
    <w:rsid w:val="00AB5C28"/>
    <w:rsid w:val="00AE244E"/>
    <w:rsid w:val="00AF0233"/>
    <w:rsid w:val="00AF2950"/>
    <w:rsid w:val="00AF6725"/>
    <w:rsid w:val="00B0426A"/>
    <w:rsid w:val="00B11C9A"/>
    <w:rsid w:val="00B1629D"/>
    <w:rsid w:val="00B24464"/>
    <w:rsid w:val="00B27D19"/>
    <w:rsid w:val="00B562DE"/>
    <w:rsid w:val="00B61EE6"/>
    <w:rsid w:val="00B91246"/>
    <w:rsid w:val="00BB72B8"/>
    <w:rsid w:val="00BF4CA9"/>
    <w:rsid w:val="00C07546"/>
    <w:rsid w:val="00C13E6A"/>
    <w:rsid w:val="00C17D45"/>
    <w:rsid w:val="00C534AD"/>
    <w:rsid w:val="00C9394A"/>
    <w:rsid w:val="00CA4D20"/>
    <w:rsid w:val="00CA7369"/>
    <w:rsid w:val="00CB0BDD"/>
    <w:rsid w:val="00CB32DC"/>
    <w:rsid w:val="00CE3437"/>
    <w:rsid w:val="00CF6BFB"/>
    <w:rsid w:val="00D03ADA"/>
    <w:rsid w:val="00D044BC"/>
    <w:rsid w:val="00D13576"/>
    <w:rsid w:val="00D22B76"/>
    <w:rsid w:val="00D36444"/>
    <w:rsid w:val="00D4690E"/>
    <w:rsid w:val="00D523BD"/>
    <w:rsid w:val="00D57D86"/>
    <w:rsid w:val="00D70D76"/>
    <w:rsid w:val="00D70F8C"/>
    <w:rsid w:val="00D71E72"/>
    <w:rsid w:val="00D7725F"/>
    <w:rsid w:val="00D9424B"/>
    <w:rsid w:val="00DA31FB"/>
    <w:rsid w:val="00DB1D7B"/>
    <w:rsid w:val="00DC66F5"/>
    <w:rsid w:val="00DD06B4"/>
    <w:rsid w:val="00DD1F18"/>
    <w:rsid w:val="00DD70B8"/>
    <w:rsid w:val="00DE28A8"/>
    <w:rsid w:val="00DF2624"/>
    <w:rsid w:val="00DF59F6"/>
    <w:rsid w:val="00DF5CF6"/>
    <w:rsid w:val="00E04F69"/>
    <w:rsid w:val="00E3646A"/>
    <w:rsid w:val="00E379D5"/>
    <w:rsid w:val="00E43B6C"/>
    <w:rsid w:val="00E46CC2"/>
    <w:rsid w:val="00E53D91"/>
    <w:rsid w:val="00E759A3"/>
    <w:rsid w:val="00EB79DA"/>
    <w:rsid w:val="00EC49D4"/>
    <w:rsid w:val="00EE3F54"/>
    <w:rsid w:val="00EF56B8"/>
    <w:rsid w:val="00F13686"/>
    <w:rsid w:val="00F1790E"/>
    <w:rsid w:val="00F32696"/>
    <w:rsid w:val="00F46778"/>
    <w:rsid w:val="00F47A9F"/>
    <w:rsid w:val="00F5560F"/>
    <w:rsid w:val="00F55914"/>
    <w:rsid w:val="00F638A1"/>
    <w:rsid w:val="00F7444B"/>
    <w:rsid w:val="00F8435A"/>
    <w:rsid w:val="00F96AE6"/>
    <w:rsid w:val="00FB0217"/>
    <w:rsid w:val="00FB5E67"/>
    <w:rsid w:val="00FB7574"/>
    <w:rsid w:val="00FC07CA"/>
    <w:rsid w:val="00FD0F9A"/>
    <w:rsid w:val="00FE1B03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351DD"/>
  <w15:docId w15:val="{93CF3BE4-0602-4A8E-806C-350A8320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EF56B8"/>
    <w:pPr>
      <w:keepNext/>
      <w:jc w:val="both"/>
      <w:outlineLvl w:val="2"/>
    </w:pPr>
    <w:rPr>
      <w:rFonts w:ascii="Arial" w:hAnsi="Arial"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EF56B8"/>
    <w:pPr>
      <w:keepNext/>
      <w:jc w:val="center"/>
      <w:outlineLvl w:val="3"/>
    </w:pPr>
    <w:rPr>
      <w:rFonts w:ascii="Arial" w:hAnsi="Arial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42BC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2BC4"/>
    <w:rPr>
      <w:lang w:val="es-CO"/>
    </w:rPr>
  </w:style>
  <w:style w:type="table" w:styleId="Tablaconcuadrcula">
    <w:name w:val="Table Grid"/>
    <w:basedOn w:val="Tablanormal"/>
    <w:uiPriority w:val="59"/>
    <w:rsid w:val="00842BC4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2B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BC4"/>
    <w:rPr>
      <w:rFonts w:ascii="Tahoma" w:eastAsia="Times New Roman" w:hAnsi="Tahoma" w:cs="Tahoma"/>
      <w:sz w:val="16"/>
      <w:szCs w:val="16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7A4F4C"/>
    <w:pPr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eastAsia="es-CO"/>
    </w:rPr>
  </w:style>
  <w:style w:type="paragraph" w:styleId="Prrafodelista">
    <w:name w:val="List Paragraph"/>
    <w:basedOn w:val="Normal"/>
    <w:uiPriority w:val="34"/>
    <w:qFormat/>
    <w:rsid w:val="00B2446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F2624"/>
  </w:style>
  <w:style w:type="character" w:styleId="Hipervnculo">
    <w:name w:val="Hyperlink"/>
    <w:basedOn w:val="Fuentedeprrafopredeter"/>
    <w:uiPriority w:val="99"/>
    <w:semiHidden/>
    <w:unhideWhenUsed/>
    <w:rsid w:val="00DF2624"/>
    <w:rPr>
      <w:color w:val="0000FF"/>
      <w:u w:val="single"/>
    </w:rPr>
  </w:style>
  <w:style w:type="paragraph" w:styleId="Listaconvietas3">
    <w:name w:val="List Bullet 3"/>
    <w:basedOn w:val="Normal"/>
    <w:rsid w:val="00A454EB"/>
    <w:pPr>
      <w:tabs>
        <w:tab w:val="num" w:pos="926"/>
        <w:tab w:val="num" w:pos="1080"/>
      </w:tabs>
      <w:ind w:left="926" w:hanging="360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7270D5"/>
    <w:rPr>
      <w:b/>
      <w:bCs/>
    </w:rPr>
  </w:style>
  <w:style w:type="paragraph" w:styleId="Textoindependiente">
    <w:name w:val="Body Text"/>
    <w:basedOn w:val="Normal"/>
    <w:link w:val="TextoindependienteCar"/>
    <w:rsid w:val="00894E18"/>
    <w:pPr>
      <w:jc w:val="center"/>
    </w:pPr>
    <w:rPr>
      <w:rFonts w:ascii="Arial" w:hAnsi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894E18"/>
    <w:rPr>
      <w:rFonts w:ascii="Arial" w:eastAsia="Times New Roman" w:hAnsi="Arial" w:cs="Times New Roman"/>
      <w:sz w:val="20"/>
      <w:szCs w:val="20"/>
      <w:lang w:val="es-MX" w:eastAsia="es-MX"/>
    </w:rPr>
  </w:style>
  <w:style w:type="paragraph" w:customStyle="1" w:styleId="Default">
    <w:name w:val="Default"/>
    <w:rsid w:val="00EB79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07289"/>
    <w:rPr>
      <w:rFonts w:ascii="Tahoma" w:hAnsi="Tahoma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07289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07289"/>
    <w:rPr>
      <w:vertAlign w:val="superscript"/>
    </w:rPr>
  </w:style>
  <w:style w:type="character" w:customStyle="1" w:styleId="titulos1">
    <w:name w:val="titulos1"/>
    <w:rsid w:val="0061252A"/>
    <w:rPr>
      <w:rFonts w:ascii="Verdana" w:hAnsi="Verdana" w:hint="default"/>
      <w:b/>
      <w:bCs/>
      <w:color w:val="006699"/>
      <w:sz w:val="15"/>
      <w:szCs w:val="15"/>
    </w:rPr>
  </w:style>
  <w:style w:type="character" w:customStyle="1" w:styleId="Ttulo3Car">
    <w:name w:val="Título 3 Car"/>
    <w:basedOn w:val="Fuentedeprrafopredeter"/>
    <w:link w:val="Ttulo3"/>
    <w:rsid w:val="00EF56B8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F56B8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paranza</dc:creator>
  <cp:lastModifiedBy>Patricia Aranza</cp:lastModifiedBy>
  <cp:revision>5</cp:revision>
  <dcterms:created xsi:type="dcterms:W3CDTF">2020-11-12T23:34:00Z</dcterms:created>
  <dcterms:modified xsi:type="dcterms:W3CDTF">2021-04-08T20:05:00Z</dcterms:modified>
</cp:coreProperties>
</file>